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79420" w14:textId="77777777" w:rsidR="00692C1E" w:rsidRDefault="00692C1E">
      <w:pPr>
        <w:jc w:val="center"/>
        <w:rPr>
          <w:b/>
          <w:sz w:val="48"/>
          <w:szCs w:val="48"/>
        </w:rPr>
      </w:pPr>
    </w:p>
    <w:p w14:paraId="13FA91C7" w14:textId="77777777" w:rsidR="00692C1E" w:rsidRDefault="00692C1E">
      <w:pPr>
        <w:jc w:val="center"/>
        <w:rPr>
          <w:b/>
          <w:sz w:val="48"/>
          <w:szCs w:val="48"/>
        </w:rPr>
      </w:pPr>
    </w:p>
    <w:p w14:paraId="0EB74667" w14:textId="77777777" w:rsidR="00692C1E" w:rsidRDefault="00692C1E">
      <w:pPr>
        <w:jc w:val="center"/>
        <w:rPr>
          <w:b/>
          <w:sz w:val="48"/>
          <w:szCs w:val="48"/>
        </w:rPr>
      </w:pPr>
    </w:p>
    <w:p w14:paraId="28149F5B" w14:textId="77777777" w:rsidR="00692C1E" w:rsidRDefault="00692C1E">
      <w:pPr>
        <w:jc w:val="center"/>
        <w:rPr>
          <w:b/>
          <w:sz w:val="48"/>
          <w:szCs w:val="48"/>
        </w:rPr>
      </w:pPr>
    </w:p>
    <w:p w14:paraId="3A3239E7" w14:textId="77777777" w:rsidR="00692C1E" w:rsidRDefault="00692C1E">
      <w:pPr>
        <w:jc w:val="center"/>
        <w:rPr>
          <w:b/>
          <w:sz w:val="48"/>
          <w:szCs w:val="48"/>
        </w:rPr>
      </w:pPr>
    </w:p>
    <w:p w14:paraId="33E43693" w14:textId="77777777" w:rsidR="00692C1E" w:rsidRDefault="00692C1E">
      <w:pPr>
        <w:jc w:val="center"/>
        <w:rPr>
          <w:b/>
          <w:sz w:val="48"/>
          <w:szCs w:val="48"/>
        </w:rPr>
      </w:pPr>
    </w:p>
    <w:p w14:paraId="550E6F35" w14:textId="77777777" w:rsidR="00692C1E" w:rsidRDefault="00692C1E">
      <w:pPr>
        <w:jc w:val="center"/>
        <w:rPr>
          <w:b/>
          <w:color w:val="000000" w:themeColor="text1"/>
          <w:sz w:val="48"/>
          <w:szCs w:val="48"/>
        </w:rPr>
      </w:pPr>
    </w:p>
    <w:p w14:paraId="25CD1ADF" w14:textId="77777777" w:rsidR="00692C1E" w:rsidRDefault="00524FF5">
      <w:pPr>
        <w:rPr>
          <w:b/>
          <w:sz w:val="48"/>
          <w:szCs w:val="48"/>
        </w:rPr>
      </w:pPr>
      <w:r>
        <w:rPr>
          <w:b/>
          <w:color w:val="000000" w:themeColor="text1"/>
          <w:sz w:val="48"/>
          <w:szCs w:val="48"/>
        </w:rPr>
        <w:t xml:space="preserve">RANNU RAAMATUKOGU </w:t>
      </w:r>
      <w:r>
        <w:rPr>
          <w:b/>
          <w:sz w:val="48"/>
          <w:szCs w:val="48"/>
        </w:rPr>
        <w:br/>
        <w:t>2025. AASTA TEGEVUSE ARUANNE</w:t>
      </w:r>
    </w:p>
    <w:p w14:paraId="488CB5F4" w14:textId="77777777" w:rsidR="00692C1E" w:rsidRDefault="00692C1E">
      <w:pPr>
        <w:jc w:val="center"/>
        <w:rPr>
          <w:b/>
          <w:szCs w:val="24"/>
        </w:rPr>
      </w:pPr>
    </w:p>
    <w:p w14:paraId="592D1C6B" w14:textId="77777777" w:rsidR="00692C1E" w:rsidRDefault="00692C1E">
      <w:pPr>
        <w:jc w:val="center"/>
        <w:rPr>
          <w:b/>
          <w:szCs w:val="24"/>
        </w:rPr>
      </w:pPr>
    </w:p>
    <w:p w14:paraId="32A8195A" w14:textId="77777777" w:rsidR="00692C1E" w:rsidRDefault="00692C1E">
      <w:pPr>
        <w:jc w:val="center"/>
        <w:rPr>
          <w:b/>
          <w:szCs w:val="24"/>
        </w:rPr>
      </w:pPr>
    </w:p>
    <w:p w14:paraId="75E15B6C" w14:textId="77777777" w:rsidR="00692C1E" w:rsidRDefault="00692C1E">
      <w:pPr>
        <w:jc w:val="center"/>
        <w:rPr>
          <w:b/>
          <w:szCs w:val="24"/>
        </w:rPr>
      </w:pPr>
    </w:p>
    <w:p w14:paraId="617D343F" w14:textId="77777777" w:rsidR="00692C1E" w:rsidRDefault="00692C1E">
      <w:pPr>
        <w:jc w:val="center"/>
        <w:rPr>
          <w:b/>
          <w:szCs w:val="24"/>
        </w:rPr>
      </w:pPr>
    </w:p>
    <w:p w14:paraId="1B4A3206" w14:textId="77777777" w:rsidR="00692C1E" w:rsidRDefault="00692C1E">
      <w:pPr>
        <w:jc w:val="center"/>
        <w:rPr>
          <w:b/>
          <w:szCs w:val="24"/>
        </w:rPr>
      </w:pPr>
    </w:p>
    <w:p w14:paraId="086DE18E" w14:textId="77777777" w:rsidR="00692C1E" w:rsidRDefault="00692C1E">
      <w:pPr>
        <w:jc w:val="center"/>
        <w:rPr>
          <w:b/>
          <w:szCs w:val="24"/>
        </w:rPr>
      </w:pPr>
    </w:p>
    <w:p w14:paraId="7A72C219" w14:textId="77777777" w:rsidR="00692C1E" w:rsidRDefault="00692C1E">
      <w:pPr>
        <w:jc w:val="center"/>
        <w:rPr>
          <w:b/>
          <w:szCs w:val="24"/>
        </w:rPr>
      </w:pPr>
    </w:p>
    <w:p w14:paraId="1F8D3E28" w14:textId="77777777" w:rsidR="00692C1E" w:rsidRDefault="00692C1E">
      <w:pPr>
        <w:jc w:val="center"/>
        <w:rPr>
          <w:b/>
          <w:szCs w:val="24"/>
        </w:rPr>
      </w:pPr>
    </w:p>
    <w:p w14:paraId="08964ECA" w14:textId="77777777" w:rsidR="00692C1E" w:rsidRDefault="00692C1E">
      <w:pPr>
        <w:jc w:val="center"/>
        <w:rPr>
          <w:b/>
          <w:szCs w:val="24"/>
        </w:rPr>
      </w:pPr>
    </w:p>
    <w:p w14:paraId="09594F16" w14:textId="77777777" w:rsidR="00692C1E" w:rsidRDefault="00692C1E">
      <w:pPr>
        <w:jc w:val="center"/>
        <w:rPr>
          <w:b/>
          <w:szCs w:val="24"/>
        </w:rPr>
      </w:pPr>
    </w:p>
    <w:p w14:paraId="423BBF35" w14:textId="77777777" w:rsidR="00692C1E" w:rsidRDefault="00692C1E">
      <w:pPr>
        <w:jc w:val="center"/>
        <w:rPr>
          <w:b/>
          <w:szCs w:val="24"/>
        </w:rPr>
      </w:pPr>
    </w:p>
    <w:p w14:paraId="09232149" w14:textId="77777777" w:rsidR="00692C1E" w:rsidRDefault="00692C1E">
      <w:pPr>
        <w:jc w:val="center"/>
        <w:rPr>
          <w:b/>
          <w:szCs w:val="24"/>
        </w:rPr>
      </w:pPr>
    </w:p>
    <w:p w14:paraId="23C09682" w14:textId="77777777" w:rsidR="00692C1E" w:rsidRDefault="00692C1E">
      <w:pPr>
        <w:jc w:val="center"/>
        <w:rPr>
          <w:b/>
          <w:color w:val="000000" w:themeColor="text1"/>
          <w:szCs w:val="24"/>
        </w:rPr>
      </w:pPr>
    </w:p>
    <w:p w14:paraId="2E5ABA6A" w14:textId="77777777" w:rsidR="00692C1E" w:rsidRDefault="00524FF5">
      <w:pPr>
        <w:jc w:val="center"/>
        <w:rPr>
          <w:rFonts w:cs="Times New Roman"/>
        </w:rPr>
      </w:pPr>
      <w:r>
        <w:rPr>
          <w:color w:val="000000" w:themeColor="text1"/>
          <w:szCs w:val="24"/>
        </w:rPr>
        <w:t xml:space="preserve">Rannu </w:t>
      </w:r>
      <w:r>
        <w:rPr>
          <w:szCs w:val="24"/>
        </w:rPr>
        <w:t>2026</w:t>
      </w:r>
      <w:r>
        <w:br w:type="page"/>
      </w:r>
    </w:p>
    <w:p w14:paraId="69AE4F65" w14:textId="77777777" w:rsidR="00692C1E" w:rsidRDefault="00524FF5">
      <w:pPr>
        <w:rPr>
          <w:rFonts w:cs="Times New Roman"/>
          <w:b/>
          <w:bCs/>
        </w:rPr>
      </w:pPr>
      <w:r>
        <w:rPr>
          <w:rFonts w:cs="Times New Roman"/>
          <w:b/>
          <w:bCs/>
        </w:rPr>
        <w:lastRenderedPageBreak/>
        <w:t>Sisukord</w:t>
      </w:r>
    </w:p>
    <w:sdt>
      <w:sdtPr>
        <w:id w:val="-1235007578"/>
        <w:docPartObj>
          <w:docPartGallery w:val="Table of Contents"/>
          <w:docPartUnique/>
        </w:docPartObj>
      </w:sdtPr>
      <w:sdtEndPr/>
      <w:sdtContent>
        <w:p w14:paraId="0093242C" w14:textId="6642FB35" w:rsidR="00647260" w:rsidRDefault="00524FF5">
          <w:pPr>
            <w:pStyle w:val="SK1"/>
            <w:tabs>
              <w:tab w:val="left" w:pos="480"/>
              <w:tab w:val="right" w:leader="dot" w:pos="9062"/>
            </w:tabs>
            <w:rPr>
              <w:rFonts w:asciiTheme="minorHAnsi" w:eastAsiaTheme="minorEastAsia" w:hAnsiTheme="minorHAnsi"/>
              <w:noProof/>
              <w:szCs w:val="24"/>
              <w:lang w:eastAsia="et-EE"/>
            </w:rPr>
          </w:pPr>
          <w:r>
            <w:fldChar w:fldCharType="begin"/>
          </w:r>
          <w:r>
            <w:rPr>
              <w:rStyle w:val="Registrilink"/>
              <w:rFonts w:cs="Times New Roman"/>
              <w:webHidden/>
            </w:rPr>
            <w:instrText>TOC \z \o "1-1" \u</w:instrText>
          </w:r>
          <w:r>
            <w:rPr>
              <w:rStyle w:val="Registrilink"/>
              <w:rFonts w:cs="Times New Roman"/>
            </w:rPr>
            <w:fldChar w:fldCharType="separate"/>
          </w:r>
          <w:r w:rsidR="00647260" w:rsidRPr="00A27777">
            <w:rPr>
              <w:rFonts w:cs="Times New Roman"/>
              <w:noProof/>
            </w:rPr>
            <w:t>1</w:t>
          </w:r>
          <w:r w:rsidR="00647260">
            <w:rPr>
              <w:rFonts w:asciiTheme="minorHAnsi" w:eastAsiaTheme="minorEastAsia" w:hAnsiTheme="minorHAnsi"/>
              <w:noProof/>
              <w:szCs w:val="24"/>
              <w:lang w:eastAsia="et-EE"/>
            </w:rPr>
            <w:tab/>
          </w:r>
          <w:r w:rsidR="00647260" w:rsidRPr="00A27777">
            <w:rPr>
              <w:rFonts w:cs="Times New Roman"/>
              <w:noProof/>
            </w:rPr>
            <w:t>Aasta lühikokkuvõte</w:t>
          </w:r>
          <w:r w:rsidR="00647260">
            <w:rPr>
              <w:noProof/>
              <w:webHidden/>
            </w:rPr>
            <w:tab/>
          </w:r>
          <w:r w:rsidR="00647260">
            <w:rPr>
              <w:noProof/>
              <w:webHidden/>
            </w:rPr>
            <w:fldChar w:fldCharType="begin"/>
          </w:r>
          <w:r w:rsidR="00647260">
            <w:rPr>
              <w:noProof/>
              <w:webHidden/>
            </w:rPr>
            <w:instrText xml:space="preserve"> PAGEREF _Toc225947278 \h </w:instrText>
          </w:r>
          <w:r w:rsidR="00647260">
            <w:rPr>
              <w:noProof/>
              <w:webHidden/>
            </w:rPr>
          </w:r>
          <w:r w:rsidR="00647260">
            <w:rPr>
              <w:noProof/>
              <w:webHidden/>
            </w:rPr>
            <w:fldChar w:fldCharType="separate"/>
          </w:r>
          <w:r w:rsidR="00647260">
            <w:rPr>
              <w:noProof/>
              <w:webHidden/>
            </w:rPr>
            <w:t>3</w:t>
          </w:r>
          <w:r w:rsidR="00647260">
            <w:rPr>
              <w:noProof/>
              <w:webHidden/>
            </w:rPr>
            <w:fldChar w:fldCharType="end"/>
          </w:r>
        </w:p>
        <w:p w14:paraId="27DF5A24" w14:textId="0FBF41AE" w:rsidR="00647260" w:rsidRDefault="00647260">
          <w:pPr>
            <w:pStyle w:val="SK1"/>
            <w:tabs>
              <w:tab w:val="left" w:pos="480"/>
              <w:tab w:val="right" w:leader="dot" w:pos="9062"/>
            </w:tabs>
            <w:rPr>
              <w:rFonts w:asciiTheme="minorHAnsi" w:eastAsiaTheme="minorEastAsia" w:hAnsiTheme="minorHAnsi"/>
              <w:noProof/>
              <w:szCs w:val="24"/>
              <w:lang w:eastAsia="et-EE"/>
            </w:rPr>
          </w:pPr>
          <w:r w:rsidRPr="00A27777">
            <w:rPr>
              <w:rFonts w:cs="Times New Roman"/>
              <w:noProof/>
            </w:rPr>
            <w:t>2</w:t>
          </w:r>
          <w:r>
            <w:rPr>
              <w:rFonts w:asciiTheme="minorHAnsi" w:eastAsiaTheme="minorEastAsia" w:hAnsiTheme="minorHAnsi"/>
              <w:noProof/>
              <w:szCs w:val="24"/>
              <w:lang w:eastAsia="et-EE"/>
            </w:rPr>
            <w:tab/>
          </w:r>
          <w:r w:rsidRPr="00A27777">
            <w:rPr>
              <w:rFonts w:cs="Times New Roman"/>
              <w:noProof/>
            </w:rPr>
            <w:t>Juhtimine ja personal</w:t>
          </w:r>
          <w:r>
            <w:rPr>
              <w:noProof/>
              <w:webHidden/>
            </w:rPr>
            <w:tab/>
          </w:r>
          <w:r>
            <w:rPr>
              <w:noProof/>
              <w:webHidden/>
            </w:rPr>
            <w:fldChar w:fldCharType="begin"/>
          </w:r>
          <w:r>
            <w:rPr>
              <w:noProof/>
              <w:webHidden/>
            </w:rPr>
            <w:instrText xml:space="preserve"> PAGEREF _Toc225947279 \h </w:instrText>
          </w:r>
          <w:r>
            <w:rPr>
              <w:noProof/>
              <w:webHidden/>
            </w:rPr>
          </w:r>
          <w:r>
            <w:rPr>
              <w:noProof/>
              <w:webHidden/>
            </w:rPr>
            <w:fldChar w:fldCharType="separate"/>
          </w:r>
          <w:r>
            <w:rPr>
              <w:noProof/>
              <w:webHidden/>
            </w:rPr>
            <w:t>4</w:t>
          </w:r>
          <w:r>
            <w:rPr>
              <w:noProof/>
              <w:webHidden/>
            </w:rPr>
            <w:fldChar w:fldCharType="end"/>
          </w:r>
        </w:p>
        <w:p w14:paraId="3E91ECB9" w14:textId="4A0A1A20" w:rsidR="00647260" w:rsidRDefault="00647260">
          <w:pPr>
            <w:pStyle w:val="SK1"/>
            <w:tabs>
              <w:tab w:val="left" w:pos="480"/>
              <w:tab w:val="right" w:leader="dot" w:pos="9062"/>
            </w:tabs>
            <w:rPr>
              <w:rFonts w:asciiTheme="minorHAnsi" w:eastAsiaTheme="minorEastAsia" w:hAnsiTheme="minorHAnsi"/>
              <w:noProof/>
              <w:szCs w:val="24"/>
              <w:lang w:eastAsia="et-EE"/>
            </w:rPr>
          </w:pPr>
          <w:r>
            <w:rPr>
              <w:noProof/>
            </w:rPr>
            <w:t>3</w:t>
          </w:r>
          <w:r>
            <w:rPr>
              <w:rFonts w:asciiTheme="minorHAnsi" w:eastAsiaTheme="minorEastAsia" w:hAnsiTheme="minorHAnsi"/>
              <w:noProof/>
              <w:szCs w:val="24"/>
              <w:lang w:eastAsia="et-EE"/>
            </w:rPr>
            <w:tab/>
          </w:r>
          <w:r>
            <w:rPr>
              <w:noProof/>
            </w:rPr>
            <w:t>Hoone ja ruum. Ligipääsetavus. Innovatsioon</w:t>
          </w:r>
          <w:r>
            <w:rPr>
              <w:noProof/>
              <w:webHidden/>
            </w:rPr>
            <w:tab/>
          </w:r>
          <w:r>
            <w:rPr>
              <w:noProof/>
              <w:webHidden/>
            </w:rPr>
            <w:fldChar w:fldCharType="begin"/>
          </w:r>
          <w:r>
            <w:rPr>
              <w:noProof/>
              <w:webHidden/>
            </w:rPr>
            <w:instrText xml:space="preserve"> PAGEREF _Toc225947280 \h </w:instrText>
          </w:r>
          <w:r>
            <w:rPr>
              <w:noProof/>
              <w:webHidden/>
            </w:rPr>
          </w:r>
          <w:r>
            <w:rPr>
              <w:noProof/>
              <w:webHidden/>
            </w:rPr>
            <w:fldChar w:fldCharType="separate"/>
          </w:r>
          <w:r>
            <w:rPr>
              <w:noProof/>
              <w:webHidden/>
            </w:rPr>
            <w:t>7</w:t>
          </w:r>
          <w:r>
            <w:rPr>
              <w:noProof/>
              <w:webHidden/>
            </w:rPr>
            <w:fldChar w:fldCharType="end"/>
          </w:r>
        </w:p>
        <w:p w14:paraId="7F334BC8" w14:textId="0BE6C4C0" w:rsidR="00647260" w:rsidRDefault="00647260">
          <w:pPr>
            <w:pStyle w:val="SK1"/>
            <w:tabs>
              <w:tab w:val="left" w:pos="480"/>
              <w:tab w:val="right" w:leader="dot" w:pos="9062"/>
            </w:tabs>
            <w:rPr>
              <w:rFonts w:asciiTheme="minorHAnsi" w:eastAsiaTheme="minorEastAsia" w:hAnsiTheme="minorHAnsi"/>
              <w:noProof/>
              <w:szCs w:val="24"/>
              <w:lang w:eastAsia="et-EE"/>
            </w:rPr>
          </w:pPr>
          <w:r>
            <w:rPr>
              <w:noProof/>
            </w:rPr>
            <w:t>4</w:t>
          </w:r>
          <w:r>
            <w:rPr>
              <w:rFonts w:asciiTheme="minorHAnsi" w:eastAsiaTheme="minorEastAsia" w:hAnsiTheme="minorHAnsi"/>
              <w:noProof/>
              <w:szCs w:val="24"/>
              <w:lang w:eastAsia="et-EE"/>
            </w:rPr>
            <w:tab/>
          </w:r>
          <w:r>
            <w:rPr>
              <w:noProof/>
            </w:rPr>
            <w:t>Kogude kujundamine</w:t>
          </w:r>
          <w:r>
            <w:rPr>
              <w:noProof/>
              <w:webHidden/>
            </w:rPr>
            <w:tab/>
          </w:r>
          <w:r>
            <w:rPr>
              <w:noProof/>
              <w:webHidden/>
            </w:rPr>
            <w:fldChar w:fldCharType="begin"/>
          </w:r>
          <w:r>
            <w:rPr>
              <w:noProof/>
              <w:webHidden/>
            </w:rPr>
            <w:instrText xml:space="preserve"> PAGEREF _Toc225947281 \h </w:instrText>
          </w:r>
          <w:r>
            <w:rPr>
              <w:noProof/>
              <w:webHidden/>
            </w:rPr>
          </w:r>
          <w:r>
            <w:rPr>
              <w:noProof/>
              <w:webHidden/>
            </w:rPr>
            <w:fldChar w:fldCharType="separate"/>
          </w:r>
          <w:r>
            <w:rPr>
              <w:noProof/>
              <w:webHidden/>
            </w:rPr>
            <w:t>9</w:t>
          </w:r>
          <w:r>
            <w:rPr>
              <w:noProof/>
              <w:webHidden/>
            </w:rPr>
            <w:fldChar w:fldCharType="end"/>
          </w:r>
        </w:p>
        <w:p w14:paraId="6DEF469E" w14:textId="1605CFF8" w:rsidR="00647260" w:rsidRDefault="00647260">
          <w:pPr>
            <w:pStyle w:val="SK1"/>
            <w:tabs>
              <w:tab w:val="left" w:pos="480"/>
              <w:tab w:val="right" w:leader="dot" w:pos="9062"/>
            </w:tabs>
            <w:rPr>
              <w:rFonts w:asciiTheme="minorHAnsi" w:eastAsiaTheme="minorEastAsia" w:hAnsiTheme="minorHAnsi"/>
              <w:noProof/>
              <w:szCs w:val="24"/>
              <w:lang w:eastAsia="et-EE"/>
            </w:rPr>
          </w:pPr>
          <w:r>
            <w:rPr>
              <w:noProof/>
            </w:rPr>
            <w:t>5</w:t>
          </w:r>
          <w:r>
            <w:rPr>
              <w:rFonts w:asciiTheme="minorHAnsi" w:eastAsiaTheme="minorEastAsia" w:hAnsiTheme="minorHAnsi"/>
              <w:noProof/>
              <w:szCs w:val="24"/>
              <w:lang w:eastAsia="et-EE"/>
            </w:rPr>
            <w:tab/>
          </w:r>
          <w:r>
            <w:rPr>
              <w:noProof/>
            </w:rPr>
            <w:t>Lugejateenindus ja raamatukoguteenused</w:t>
          </w:r>
          <w:r>
            <w:rPr>
              <w:noProof/>
              <w:webHidden/>
            </w:rPr>
            <w:tab/>
          </w:r>
          <w:r>
            <w:rPr>
              <w:noProof/>
              <w:webHidden/>
            </w:rPr>
            <w:fldChar w:fldCharType="begin"/>
          </w:r>
          <w:r>
            <w:rPr>
              <w:noProof/>
              <w:webHidden/>
            </w:rPr>
            <w:instrText xml:space="preserve"> PAGEREF _Toc225947282 \h </w:instrText>
          </w:r>
          <w:r>
            <w:rPr>
              <w:noProof/>
              <w:webHidden/>
            </w:rPr>
          </w:r>
          <w:r>
            <w:rPr>
              <w:noProof/>
              <w:webHidden/>
            </w:rPr>
            <w:fldChar w:fldCharType="separate"/>
          </w:r>
          <w:r>
            <w:rPr>
              <w:noProof/>
              <w:webHidden/>
            </w:rPr>
            <w:t>10</w:t>
          </w:r>
          <w:r>
            <w:rPr>
              <w:noProof/>
              <w:webHidden/>
            </w:rPr>
            <w:fldChar w:fldCharType="end"/>
          </w:r>
        </w:p>
        <w:p w14:paraId="0F750B1F" w14:textId="68A2D072" w:rsidR="00647260" w:rsidRDefault="00647260">
          <w:pPr>
            <w:pStyle w:val="SK1"/>
            <w:tabs>
              <w:tab w:val="left" w:pos="480"/>
              <w:tab w:val="right" w:leader="dot" w:pos="9062"/>
            </w:tabs>
            <w:rPr>
              <w:rFonts w:asciiTheme="minorHAnsi" w:eastAsiaTheme="minorEastAsia" w:hAnsiTheme="minorHAnsi"/>
              <w:noProof/>
              <w:szCs w:val="24"/>
              <w:lang w:eastAsia="et-EE"/>
            </w:rPr>
          </w:pPr>
          <w:r>
            <w:rPr>
              <w:noProof/>
            </w:rPr>
            <w:t>6</w:t>
          </w:r>
          <w:r>
            <w:rPr>
              <w:rFonts w:asciiTheme="minorHAnsi" w:eastAsiaTheme="minorEastAsia" w:hAnsiTheme="minorHAnsi"/>
              <w:noProof/>
              <w:szCs w:val="24"/>
              <w:lang w:eastAsia="et-EE"/>
            </w:rPr>
            <w:tab/>
          </w:r>
          <w:r>
            <w:rPr>
              <w:noProof/>
            </w:rPr>
            <w:t>Raamatukogu turundus</w:t>
          </w:r>
          <w:r>
            <w:rPr>
              <w:noProof/>
              <w:webHidden/>
            </w:rPr>
            <w:tab/>
          </w:r>
          <w:r>
            <w:rPr>
              <w:noProof/>
              <w:webHidden/>
            </w:rPr>
            <w:fldChar w:fldCharType="begin"/>
          </w:r>
          <w:r>
            <w:rPr>
              <w:noProof/>
              <w:webHidden/>
            </w:rPr>
            <w:instrText xml:space="preserve"> PAGEREF _Toc225947283 \h </w:instrText>
          </w:r>
          <w:r>
            <w:rPr>
              <w:noProof/>
              <w:webHidden/>
            </w:rPr>
          </w:r>
          <w:r>
            <w:rPr>
              <w:noProof/>
              <w:webHidden/>
            </w:rPr>
            <w:fldChar w:fldCharType="separate"/>
          </w:r>
          <w:r>
            <w:rPr>
              <w:noProof/>
              <w:webHidden/>
            </w:rPr>
            <w:t>14</w:t>
          </w:r>
          <w:r>
            <w:rPr>
              <w:noProof/>
              <w:webHidden/>
            </w:rPr>
            <w:fldChar w:fldCharType="end"/>
          </w:r>
        </w:p>
        <w:p w14:paraId="18385126" w14:textId="755689EF" w:rsidR="00647260" w:rsidRDefault="00647260">
          <w:pPr>
            <w:pStyle w:val="SK1"/>
            <w:tabs>
              <w:tab w:val="left" w:pos="480"/>
              <w:tab w:val="right" w:leader="dot" w:pos="9062"/>
            </w:tabs>
            <w:rPr>
              <w:rFonts w:asciiTheme="minorHAnsi" w:eastAsiaTheme="minorEastAsia" w:hAnsiTheme="minorHAnsi"/>
              <w:noProof/>
              <w:szCs w:val="24"/>
              <w:lang w:eastAsia="et-EE"/>
            </w:rPr>
          </w:pPr>
          <w:r>
            <w:rPr>
              <w:noProof/>
            </w:rPr>
            <w:t>7</w:t>
          </w:r>
          <w:r>
            <w:rPr>
              <w:rFonts w:asciiTheme="minorHAnsi" w:eastAsiaTheme="minorEastAsia" w:hAnsiTheme="minorHAnsi"/>
              <w:noProof/>
              <w:szCs w:val="24"/>
              <w:lang w:eastAsia="et-EE"/>
            </w:rPr>
            <w:tab/>
          </w:r>
          <w:r>
            <w:rPr>
              <w:noProof/>
            </w:rPr>
            <w:t>Eesmärgid tulevaks aastaks</w:t>
          </w:r>
          <w:r>
            <w:rPr>
              <w:noProof/>
              <w:webHidden/>
            </w:rPr>
            <w:tab/>
          </w:r>
          <w:r>
            <w:rPr>
              <w:noProof/>
              <w:webHidden/>
            </w:rPr>
            <w:fldChar w:fldCharType="begin"/>
          </w:r>
          <w:r>
            <w:rPr>
              <w:noProof/>
              <w:webHidden/>
            </w:rPr>
            <w:instrText xml:space="preserve"> PAGEREF _Toc225947284 \h </w:instrText>
          </w:r>
          <w:r>
            <w:rPr>
              <w:noProof/>
              <w:webHidden/>
            </w:rPr>
          </w:r>
          <w:r>
            <w:rPr>
              <w:noProof/>
              <w:webHidden/>
            </w:rPr>
            <w:fldChar w:fldCharType="separate"/>
          </w:r>
          <w:r>
            <w:rPr>
              <w:noProof/>
              <w:webHidden/>
            </w:rPr>
            <w:t>14</w:t>
          </w:r>
          <w:r>
            <w:rPr>
              <w:noProof/>
              <w:webHidden/>
            </w:rPr>
            <w:fldChar w:fldCharType="end"/>
          </w:r>
        </w:p>
        <w:p w14:paraId="597D52D8" w14:textId="438DCAB6" w:rsidR="00692C1E" w:rsidRDefault="00524FF5">
          <w:pPr>
            <w:pStyle w:val="SK1"/>
            <w:tabs>
              <w:tab w:val="left" w:pos="480"/>
              <w:tab w:val="right" w:leader="dot" w:pos="9062"/>
            </w:tabs>
            <w:rPr>
              <w:rFonts w:asciiTheme="minorHAnsi" w:eastAsiaTheme="minorEastAsia" w:hAnsiTheme="minorHAnsi"/>
              <w:sz w:val="22"/>
              <w:lang w:eastAsia="et-EE"/>
            </w:rPr>
          </w:pPr>
          <w:r>
            <w:rPr>
              <w:rStyle w:val="Registrilink"/>
            </w:rPr>
            <w:fldChar w:fldCharType="end"/>
          </w:r>
        </w:p>
      </w:sdtContent>
    </w:sdt>
    <w:p w14:paraId="37DFFCEA" w14:textId="77777777" w:rsidR="00692C1E" w:rsidRDefault="00692C1E">
      <w:pPr>
        <w:rPr>
          <w:rFonts w:cs="Times New Roman"/>
        </w:rPr>
      </w:pPr>
    </w:p>
    <w:p w14:paraId="26F66BAF" w14:textId="77777777" w:rsidR="00692C1E" w:rsidRDefault="00524FF5">
      <w:pPr>
        <w:rPr>
          <w:rFonts w:eastAsiaTheme="majorEastAsia" w:cs="Times New Roman"/>
          <w:b/>
          <w:sz w:val="32"/>
          <w:szCs w:val="32"/>
        </w:rPr>
      </w:pPr>
      <w:r>
        <w:br w:type="page"/>
      </w:r>
    </w:p>
    <w:p w14:paraId="568DE7C6" w14:textId="77777777" w:rsidR="00692C1E" w:rsidRDefault="00524FF5">
      <w:pPr>
        <w:pStyle w:val="Pealkiri1"/>
        <w:jc w:val="both"/>
        <w:rPr>
          <w:rFonts w:cs="Times New Roman"/>
        </w:rPr>
      </w:pPr>
      <w:bookmarkStart w:id="0" w:name="_Toc225947278"/>
      <w:r>
        <w:rPr>
          <w:rFonts w:cs="Times New Roman"/>
        </w:rPr>
        <w:lastRenderedPageBreak/>
        <w:t>Aasta lühikokkuvõte</w:t>
      </w:r>
      <w:bookmarkEnd w:id="0"/>
    </w:p>
    <w:p w14:paraId="1D01708C" w14:textId="77777777" w:rsidR="00692C1E" w:rsidRDefault="00524FF5">
      <w:pPr>
        <w:jc w:val="both"/>
        <w:rPr>
          <w:rFonts w:eastAsia="Calibri" w:cs="Times New Roman"/>
          <w:color w:val="000000"/>
        </w:rPr>
      </w:pPr>
      <w:r>
        <w:rPr>
          <w:rFonts w:eastAsia="Calibri" w:cs="Times New Roman"/>
          <w:color w:val="000000"/>
        </w:rPr>
        <w:t xml:space="preserve">30 aastat tagasi kolis raamatukogu uude rahvamajja. Nüüdseks vajasid ruumid remonti ja probleemiks muutus asumine 2.korrusel. 5 aastat otsisime lahendust ja lõpuks leidsime. Nüüd asub raamatukogu 1. korrusel. Aitäh vallavalitsusele, Rannu rahvamajale, et nii hea lahenduse  koos välja mõtlesime. Sisseelamine võtab aega, aga kõik külastajad on väga rahul. Loodame, et neid tuleb ka juurde. Hea meel on, et Lugemisisu programm toimib meie versioonis juba teist õppeaastat. Väga rahvarohke oli raamatukogu juubelipidu. Ümbruskonna inimesed on juba harjunud, et korraldame ka teatri </w:t>
      </w:r>
      <w:proofErr w:type="spellStart"/>
      <w:r>
        <w:rPr>
          <w:rFonts w:eastAsia="Calibri" w:cs="Times New Roman"/>
          <w:color w:val="000000"/>
        </w:rPr>
        <w:t>ühiskülastusi</w:t>
      </w:r>
      <w:proofErr w:type="spellEnd"/>
      <w:r>
        <w:rPr>
          <w:rFonts w:eastAsia="Calibri" w:cs="Times New Roman"/>
          <w:color w:val="000000"/>
        </w:rPr>
        <w:t xml:space="preserve">. </w:t>
      </w:r>
    </w:p>
    <w:p w14:paraId="5B4767A0" w14:textId="77777777" w:rsidR="00692C1E" w:rsidRDefault="00524FF5">
      <w:pPr>
        <w:pStyle w:val="Pealkiri2"/>
        <w:jc w:val="both"/>
        <w:rPr>
          <w:rFonts w:cs="Times New Roman"/>
        </w:rPr>
      </w:pPr>
      <w:r>
        <w:rPr>
          <w:rFonts w:cs="Times New Roman"/>
        </w:rPr>
        <w:t>Millised olid aruandeaasta tähtsündmused?</w:t>
      </w:r>
    </w:p>
    <w:p w14:paraId="5D5F4AE0" w14:textId="77777777" w:rsidR="00692C1E" w:rsidRDefault="00524FF5">
      <w:pPr>
        <w:jc w:val="both"/>
        <w:rPr>
          <w:rFonts w:eastAsia="Calibri" w:cs="Times New Roman"/>
          <w:color w:val="000000"/>
        </w:rPr>
      </w:pPr>
      <w:r>
        <w:rPr>
          <w:rFonts w:eastAsia="Calibri" w:cs="Times New Roman"/>
          <w:color w:val="000000"/>
        </w:rPr>
        <w:t>Kolimine 1.korrusele</w:t>
      </w:r>
    </w:p>
    <w:p w14:paraId="2BC866D7" w14:textId="77777777" w:rsidR="00692C1E" w:rsidRDefault="00524FF5">
      <w:pPr>
        <w:jc w:val="both"/>
        <w:rPr>
          <w:rFonts w:eastAsia="Calibri" w:cs="Times New Roman"/>
          <w:color w:val="000000"/>
        </w:rPr>
      </w:pPr>
      <w:r>
        <w:rPr>
          <w:rFonts w:eastAsia="Calibri" w:cs="Times New Roman"/>
          <w:color w:val="000000"/>
        </w:rPr>
        <w:t>Raamatukogu 100</w:t>
      </w:r>
    </w:p>
    <w:p w14:paraId="421E1C6C" w14:textId="77777777" w:rsidR="00692C1E" w:rsidRDefault="00524FF5">
      <w:pPr>
        <w:jc w:val="both"/>
        <w:rPr>
          <w:rFonts w:eastAsia="Calibri" w:cs="Times New Roman"/>
          <w:color w:val="000000"/>
        </w:rPr>
      </w:pPr>
      <w:r>
        <w:rPr>
          <w:rFonts w:eastAsia="Calibri" w:cs="Times New Roman"/>
          <w:color w:val="000000"/>
        </w:rPr>
        <w:t>Palverännutee raamatukogu</w:t>
      </w:r>
    </w:p>
    <w:p w14:paraId="18353EAB" w14:textId="77777777" w:rsidR="00692C1E" w:rsidRDefault="00524FF5">
      <w:pPr>
        <w:jc w:val="both"/>
        <w:rPr>
          <w:rFonts w:eastAsia="Calibri" w:cs="Times New Roman"/>
          <w:color w:val="000000"/>
        </w:rPr>
      </w:pPr>
      <w:r>
        <w:rPr>
          <w:rFonts w:eastAsia="Calibri" w:cs="Times New Roman"/>
          <w:color w:val="000000"/>
        </w:rPr>
        <w:t>Ernst Enno  150</w:t>
      </w:r>
    </w:p>
    <w:p w14:paraId="4DB1DB05" w14:textId="77777777" w:rsidR="00692C1E" w:rsidRDefault="00524FF5">
      <w:pPr>
        <w:jc w:val="both"/>
        <w:rPr>
          <w:rFonts w:eastAsia="Calibri" w:cs="Times New Roman"/>
          <w:color w:val="000000"/>
        </w:rPr>
      </w:pPr>
      <w:r>
        <w:rPr>
          <w:rFonts w:eastAsia="Calibri" w:cs="Times New Roman"/>
          <w:color w:val="000000"/>
        </w:rPr>
        <w:t>Lugemisisu</w:t>
      </w:r>
    </w:p>
    <w:p w14:paraId="3B2C31CC" w14:textId="77777777" w:rsidR="00692C1E" w:rsidRDefault="00524FF5">
      <w:pPr>
        <w:pStyle w:val="Pealkiri2"/>
        <w:jc w:val="both"/>
        <w:rPr>
          <w:rFonts w:cs="Times New Roman"/>
        </w:rPr>
      </w:pPr>
      <w:r>
        <w:rPr>
          <w:rFonts w:cs="Times New Roman"/>
        </w:rPr>
        <w:t xml:space="preserve">Millised olid tegevused teema-aastatel? </w:t>
      </w:r>
    </w:p>
    <w:p w14:paraId="297F36ED" w14:textId="77777777" w:rsidR="00692C1E" w:rsidRDefault="00524FF5">
      <w:pPr>
        <w:jc w:val="both"/>
        <w:rPr>
          <w:color w:val="000000"/>
        </w:rPr>
      </w:pPr>
      <w:r>
        <w:rPr>
          <w:color w:val="000000"/>
        </w:rPr>
        <w:t>Uued ruumid 1.korrusel</w:t>
      </w:r>
    </w:p>
    <w:p w14:paraId="106AF772" w14:textId="77777777" w:rsidR="00692C1E" w:rsidRDefault="00524FF5">
      <w:pPr>
        <w:pStyle w:val="Pealkiri2"/>
        <w:jc w:val="both"/>
        <w:rPr>
          <w:rFonts w:cs="Times New Roman"/>
        </w:rPr>
      </w:pPr>
      <w:r>
        <w:rPr>
          <w:rFonts w:cs="Times New Roman"/>
        </w:rPr>
        <w:t>Millised olid uued märkimisväärsed tegevused ja teenused?</w:t>
      </w:r>
    </w:p>
    <w:p w14:paraId="72A37F9E" w14:textId="77777777" w:rsidR="00692C1E" w:rsidRDefault="00524FF5">
      <w:pPr>
        <w:jc w:val="both"/>
        <w:rPr>
          <w:rFonts w:eastAsia="Calibri" w:cs="Times New Roman"/>
          <w:color w:val="000000"/>
        </w:rPr>
      </w:pPr>
      <w:r>
        <w:rPr>
          <w:rFonts w:eastAsia="Calibri" w:cs="Times New Roman"/>
          <w:color w:val="000000"/>
        </w:rPr>
        <w:t>Kolimine ja ligipääsetavaks muutumine kõigile</w:t>
      </w:r>
    </w:p>
    <w:p w14:paraId="0563BAE0" w14:textId="77777777" w:rsidR="00692C1E" w:rsidRDefault="00524FF5">
      <w:pPr>
        <w:pStyle w:val="Pealkiri2"/>
        <w:jc w:val="both"/>
        <w:rPr>
          <w:rFonts w:cs="Times New Roman"/>
        </w:rPr>
      </w:pPr>
      <w:r>
        <w:rPr>
          <w:rFonts w:cs="Times New Roman"/>
        </w:rPr>
        <w:t>Kas aruandeaastaks seatud eesmärgid täideti?</w:t>
      </w:r>
    </w:p>
    <w:p w14:paraId="5E04DB32" w14:textId="77777777" w:rsidR="00692C1E" w:rsidRDefault="00524FF5">
      <w:pPr>
        <w:jc w:val="both"/>
        <w:rPr>
          <w:rFonts w:eastAsia="Calibri" w:cs="Times New Roman"/>
          <w:color w:val="000000"/>
        </w:rPr>
      </w:pPr>
      <w:r>
        <w:rPr>
          <w:rFonts w:eastAsia="Calibri" w:cs="Times New Roman"/>
          <w:color w:val="000000"/>
        </w:rPr>
        <w:t>Sai küll täitsa aasta lõpus, aga eesmärk täidetud</w:t>
      </w:r>
    </w:p>
    <w:p w14:paraId="7B59F35D" w14:textId="77777777" w:rsidR="00692C1E" w:rsidRDefault="00524FF5">
      <w:pPr>
        <w:pStyle w:val="Pealkiri2"/>
        <w:jc w:val="both"/>
      </w:pPr>
      <w:r>
        <w:t>Üle-eestilise rahulolu-uuringu rahuloluindeks</w:t>
      </w:r>
    </w:p>
    <w:p w14:paraId="44DA2DB2" w14:textId="77777777" w:rsidR="00692C1E" w:rsidRDefault="009F71EA">
      <w:pPr>
        <w:rPr>
          <w:rFonts w:cs="Times New Roman"/>
        </w:rPr>
      </w:pPr>
      <w:r>
        <w:t>9, 73, oldi rahul kõigega v.a asukoht teisel korrusel. See viga parandatud.</w:t>
      </w:r>
      <w:r w:rsidR="00524FF5">
        <w:br w:type="page"/>
      </w:r>
    </w:p>
    <w:p w14:paraId="0117E9B3" w14:textId="77777777" w:rsidR="00692C1E" w:rsidRDefault="00524FF5">
      <w:pPr>
        <w:pStyle w:val="Pealkiri1"/>
        <w:jc w:val="both"/>
        <w:rPr>
          <w:rFonts w:cs="Times New Roman"/>
        </w:rPr>
      </w:pPr>
      <w:bookmarkStart w:id="1" w:name="_Toc225947279"/>
      <w:r>
        <w:rPr>
          <w:rFonts w:cs="Times New Roman"/>
        </w:rPr>
        <w:lastRenderedPageBreak/>
        <w:t>Juhtimine ja personal</w:t>
      </w:r>
      <w:bookmarkEnd w:id="1"/>
    </w:p>
    <w:tbl>
      <w:tblPr>
        <w:tblW w:w="10484" w:type="dxa"/>
        <w:tblInd w:w="-711" w:type="dxa"/>
        <w:tblLayout w:type="fixed"/>
        <w:tblLook w:val="01E0" w:firstRow="1" w:lastRow="1" w:firstColumn="1" w:lastColumn="1" w:noHBand="0" w:noVBand="0"/>
      </w:tblPr>
      <w:tblGrid>
        <w:gridCol w:w="1275"/>
        <w:gridCol w:w="1137"/>
        <w:gridCol w:w="1417"/>
        <w:gridCol w:w="1419"/>
        <w:gridCol w:w="1416"/>
        <w:gridCol w:w="1266"/>
        <w:gridCol w:w="1287"/>
        <w:gridCol w:w="1267"/>
      </w:tblGrid>
      <w:tr w:rsidR="00692C1E" w14:paraId="7CAB4DF6" w14:textId="77777777">
        <w:tc>
          <w:tcPr>
            <w:tcW w:w="127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6D17F3" w14:textId="77777777" w:rsidR="00692C1E" w:rsidRDefault="00524FF5">
            <w:pPr>
              <w:widowControl w:val="0"/>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3C874B" w14:textId="77777777" w:rsidR="00692C1E" w:rsidRDefault="00524FF5">
            <w:pPr>
              <w:widowControl w:val="0"/>
              <w:tabs>
                <w:tab w:val="left" w:pos="1077"/>
              </w:tabs>
              <w:jc w:val="both"/>
              <w:rPr>
                <w:rFonts w:cs="Times New Roman"/>
                <w:b/>
                <w:bCs/>
              </w:rPr>
            </w:pPr>
            <w:r>
              <w:rPr>
                <w:rFonts w:cs="Times New Roman"/>
                <w:b/>
                <w:bCs/>
              </w:rPr>
              <w:t>1. Elanike arv</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1F0834" w14:textId="77777777" w:rsidR="00692C1E" w:rsidRDefault="00524FF5">
            <w:pPr>
              <w:widowControl w:val="0"/>
              <w:tabs>
                <w:tab w:val="left" w:pos="1077"/>
              </w:tabs>
              <w:jc w:val="both"/>
              <w:rPr>
                <w:rFonts w:cs="Times New Roman"/>
              </w:rPr>
            </w:pPr>
            <w:r>
              <w:rPr>
                <w:rFonts w:cs="Times New Roman"/>
              </w:rPr>
              <w:t>2.1 Registrikoodiga raamatukogude arv</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8A5458" w14:textId="77777777" w:rsidR="00692C1E" w:rsidRDefault="00524FF5">
            <w:pPr>
              <w:widowControl w:val="0"/>
              <w:tabs>
                <w:tab w:val="left" w:pos="1077"/>
              </w:tabs>
              <w:jc w:val="both"/>
              <w:rPr>
                <w:rFonts w:cs="Times New Roman"/>
              </w:rPr>
            </w:pPr>
            <w:r>
              <w:rPr>
                <w:rFonts w:cs="Times New Roman"/>
              </w:rPr>
              <w:t>2.2 Keskraamatukogude arv</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D2A4ED" w14:textId="77777777" w:rsidR="00692C1E" w:rsidRDefault="00524FF5">
            <w:pPr>
              <w:widowControl w:val="0"/>
              <w:tabs>
                <w:tab w:val="left" w:pos="1077"/>
              </w:tabs>
              <w:jc w:val="both"/>
              <w:rPr>
                <w:rFonts w:cs="Times New Roman"/>
              </w:rPr>
            </w:pPr>
            <w:r>
              <w:rPr>
                <w:rFonts w:cs="Times New Roman"/>
              </w:rPr>
              <w:t>2.3 Haruraamatukogude arv</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0DD803" w14:textId="77777777" w:rsidR="00692C1E" w:rsidRDefault="00524FF5">
            <w:pPr>
              <w:widowControl w:val="0"/>
              <w:tabs>
                <w:tab w:val="left" w:pos="1077"/>
              </w:tabs>
              <w:jc w:val="both"/>
              <w:rPr>
                <w:rFonts w:cs="Times New Roman"/>
              </w:rPr>
            </w:pPr>
            <w:r>
              <w:rPr>
                <w:rFonts w:cs="Times New Roman"/>
              </w:rPr>
              <w:t>2.4 Rändraamatukogude arv</w:t>
            </w:r>
          </w:p>
          <w:p w14:paraId="1224C29C" w14:textId="77777777" w:rsidR="00692C1E" w:rsidRDefault="00692C1E">
            <w:pPr>
              <w:widowControl w:val="0"/>
              <w:tabs>
                <w:tab w:val="left" w:pos="1077"/>
              </w:tabs>
              <w:jc w:val="both"/>
              <w:rPr>
                <w:rFonts w:cs="Times New Roman"/>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4A9425" w14:textId="77777777" w:rsidR="00692C1E" w:rsidRDefault="00524FF5">
            <w:pPr>
              <w:widowControl w:val="0"/>
              <w:tabs>
                <w:tab w:val="left" w:pos="1077"/>
              </w:tabs>
              <w:jc w:val="both"/>
              <w:rPr>
                <w:rFonts w:cs="Times New Roman"/>
                <w:b/>
                <w:bCs/>
              </w:rPr>
            </w:pPr>
            <w:r>
              <w:rPr>
                <w:rFonts w:cs="Times New Roman"/>
                <w:b/>
                <w:bCs/>
              </w:rPr>
              <w:t>2.Kokku (2.2+2.3+2.4)</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220F21" w14:textId="77777777" w:rsidR="00692C1E" w:rsidRDefault="00524FF5">
            <w:pPr>
              <w:widowControl w:val="0"/>
              <w:tabs>
                <w:tab w:val="left" w:pos="1077"/>
              </w:tabs>
              <w:jc w:val="both"/>
              <w:rPr>
                <w:rFonts w:cs="Times New Roman"/>
                <w:b/>
                <w:bCs/>
              </w:rPr>
            </w:pPr>
            <w:r>
              <w:rPr>
                <w:rFonts w:cs="Times New Roman"/>
                <w:b/>
                <w:bCs/>
              </w:rPr>
              <w:t>3.Teeninduspunktide arv</w:t>
            </w:r>
          </w:p>
        </w:tc>
      </w:tr>
      <w:tr w:rsidR="00692C1E" w14:paraId="7001CCF1" w14:textId="77777777">
        <w:trPr>
          <w:trHeight w:val="300"/>
        </w:trPr>
        <w:tc>
          <w:tcPr>
            <w:tcW w:w="127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DAC2A3" w14:textId="77777777" w:rsidR="00692C1E" w:rsidRDefault="00524FF5">
            <w:pPr>
              <w:widowControl w:val="0"/>
              <w:jc w:val="both"/>
              <w:rPr>
                <w:rFonts w:cs="Times New Roman"/>
              </w:rPr>
            </w:pPr>
            <w:r>
              <w:rPr>
                <w:rFonts w:cs="Times New Roman"/>
              </w:rPr>
              <w:t>2024</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69D330" w14:textId="77777777" w:rsidR="00692C1E" w:rsidRDefault="00524FF5">
            <w:pPr>
              <w:widowControl w:val="0"/>
              <w:jc w:val="both"/>
              <w:rPr>
                <w:rFonts w:cs="Times New Roman"/>
              </w:rPr>
            </w:pPr>
            <w:r>
              <w:rPr>
                <w:rFonts w:cs="Times New Roman"/>
              </w:rPr>
              <w:t>1175</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D7A876" w14:textId="77777777" w:rsidR="00692C1E" w:rsidRDefault="00524FF5">
            <w:pPr>
              <w:widowControl w:val="0"/>
              <w:jc w:val="both"/>
              <w:rPr>
                <w:rFonts w:cs="Times New Roman"/>
              </w:rPr>
            </w:pPr>
            <w:r>
              <w:rPr>
                <w:rFonts w:cs="Times New Roman"/>
              </w:rPr>
              <w:t>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669069" w14:textId="77777777" w:rsidR="00692C1E" w:rsidRDefault="00524FF5">
            <w:pPr>
              <w:widowControl w:val="0"/>
              <w:jc w:val="both"/>
              <w:rPr>
                <w:rFonts w:cs="Times New Roman"/>
              </w:rPr>
            </w:pPr>
            <w:r>
              <w:rPr>
                <w:rFonts w:cs="Times New Roman"/>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BEC1F2" w14:textId="77777777" w:rsidR="00692C1E" w:rsidRDefault="00524FF5">
            <w:pPr>
              <w:widowControl w:val="0"/>
              <w:jc w:val="both"/>
              <w:rPr>
                <w:rFonts w:cs="Times New Roman"/>
              </w:rPr>
            </w:pPr>
            <w:r>
              <w:rPr>
                <w:rFonts w:cs="Times New Roman"/>
              </w:rPr>
              <w:t>1</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23246C" w14:textId="77777777" w:rsidR="00692C1E" w:rsidRDefault="00524FF5">
            <w:pPr>
              <w:widowControl w:val="0"/>
              <w:jc w:val="both"/>
              <w:rPr>
                <w:rFonts w:cs="Times New Roman"/>
              </w:rPr>
            </w:pPr>
            <w:r>
              <w:rPr>
                <w:rFonts w:cs="Times New Roman"/>
              </w:rPr>
              <w:t>0</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8393653" w14:textId="77777777" w:rsidR="00692C1E" w:rsidRDefault="00524FF5">
            <w:pPr>
              <w:widowControl w:val="0"/>
              <w:jc w:val="both"/>
              <w:rPr>
                <w:rFonts w:cs="Times New Roman"/>
              </w:rPr>
            </w:pPr>
            <w:r>
              <w:rPr>
                <w:rFonts w:cs="Times New Roman"/>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E5E7FE" w14:textId="77777777" w:rsidR="00692C1E" w:rsidRDefault="00524FF5">
            <w:pPr>
              <w:widowControl w:val="0"/>
              <w:jc w:val="both"/>
              <w:rPr>
                <w:rFonts w:cs="Times New Roman"/>
              </w:rPr>
            </w:pPr>
            <w:r>
              <w:rPr>
                <w:rFonts w:cs="Times New Roman"/>
              </w:rPr>
              <w:t>0</w:t>
            </w:r>
          </w:p>
        </w:tc>
      </w:tr>
      <w:tr w:rsidR="00692C1E" w14:paraId="6F0538F0" w14:textId="77777777">
        <w:tc>
          <w:tcPr>
            <w:tcW w:w="127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20394F" w14:textId="77777777" w:rsidR="00692C1E" w:rsidRDefault="00524FF5">
            <w:pPr>
              <w:widowControl w:val="0"/>
              <w:tabs>
                <w:tab w:val="left" w:pos="1077"/>
              </w:tabs>
              <w:jc w:val="both"/>
              <w:rPr>
                <w:rFonts w:cs="Times New Roman"/>
              </w:rPr>
            </w:pPr>
            <w:r>
              <w:rPr>
                <w:rFonts w:cs="Times New Roman"/>
              </w:rPr>
              <w:t>2025</w:t>
            </w:r>
          </w:p>
        </w:tc>
        <w:tc>
          <w:tcPr>
            <w:tcW w:w="11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4333A3" w14:textId="77777777" w:rsidR="00692C1E" w:rsidRDefault="00524FF5">
            <w:pPr>
              <w:widowControl w:val="0"/>
              <w:tabs>
                <w:tab w:val="left" w:pos="1077"/>
              </w:tabs>
              <w:jc w:val="both"/>
              <w:rPr>
                <w:rFonts w:cs="Times New Roman"/>
              </w:rPr>
            </w:pPr>
            <w:r>
              <w:rPr>
                <w:rFonts w:cs="Times New Roman"/>
              </w:rPr>
              <w:t>1166</w:t>
            </w:r>
          </w:p>
        </w:tc>
        <w:tc>
          <w:tcPr>
            <w:tcW w:w="141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20C6F0" w14:textId="77777777" w:rsidR="00692C1E" w:rsidRDefault="00524FF5">
            <w:pPr>
              <w:widowControl w:val="0"/>
              <w:tabs>
                <w:tab w:val="left" w:pos="1077"/>
              </w:tabs>
              <w:jc w:val="both"/>
              <w:rPr>
                <w:rFonts w:cs="Times New Roman"/>
              </w:rPr>
            </w:pPr>
            <w:r>
              <w:rPr>
                <w:rFonts w:cs="Times New Roman"/>
              </w:rPr>
              <w:t>1</w:t>
            </w:r>
          </w:p>
        </w:tc>
        <w:tc>
          <w:tcPr>
            <w:tcW w:w="141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7CAD0B" w14:textId="77777777" w:rsidR="00692C1E" w:rsidRDefault="00524FF5">
            <w:pPr>
              <w:widowControl w:val="0"/>
              <w:tabs>
                <w:tab w:val="left" w:pos="1077"/>
              </w:tabs>
              <w:jc w:val="both"/>
              <w:rPr>
                <w:rFonts w:cs="Times New Roman"/>
              </w:rPr>
            </w:pPr>
            <w:r>
              <w:rPr>
                <w:rFonts w:cs="Times New Roman"/>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76041" w14:textId="77777777" w:rsidR="00692C1E" w:rsidRDefault="00524FF5">
            <w:pPr>
              <w:widowControl w:val="0"/>
              <w:tabs>
                <w:tab w:val="left" w:pos="1077"/>
              </w:tabs>
              <w:jc w:val="both"/>
              <w:rPr>
                <w:rFonts w:cs="Times New Roman"/>
              </w:rPr>
            </w:pPr>
            <w:r>
              <w:rPr>
                <w:rFonts w:cs="Times New Roman"/>
              </w:rPr>
              <w:t>1</w:t>
            </w:r>
          </w:p>
        </w:tc>
        <w:tc>
          <w:tcPr>
            <w:tcW w:w="126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046E9D" w14:textId="77777777" w:rsidR="00692C1E" w:rsidRDefault="00524FF5">
            <w:pPr>
              <w:widowControl w:val="0"/>
              <w:tabs>
                <w:tab w:val="left" w:pos="1077"/>
              </w:tabs>
              <w:jc w:val="both"/>
              <w:rPr>
                <w:rFonts w:cs="Times New Roman"/>
              </w:rPr>
            </w:pPr>
            <w:r>
              <w:rPr>
                <w:rFonts w:cs="Times New Roman"/>
              </w:rPr>
              <w:t>0</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143E13" w14:textId="77777777" w:rsidR="00692C1E" w:rsidRDefault="00524FF5">
            <w:pPr>
              <w:widowControl w:val="0"/>
              <w:tabs>
                <w:tab w:val="left" w:pos="1077"/>
              </w:tabs>
              <w:jc w:val="both"/>
              <w:rPr>
                <w:rFonts w:cs="Times New Roman"/>
              </w:rPr>
            </w:pPr>
            <w:r>
              <w:rPr>
                <w:rFonts w:cs="Times New Roman"/>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9E2BDB" w14:textId="77777777" w:rsidR="00692C1E" w:rsidRDefault="00524FF5">
            <w:pPr>
              <w:widowControl w:val="0"/>
              <w:tabs>
                <w:tab w:val="left" w:pos="1077"/>
              </w:tabs>
              <w:jc w:val="both"/>
              <w:rPr>
                <w:rFonts w:cs="Times New Roman"/>
              </w:rPr>
            </w:pPr>
            <w:r>
              <w:rPr>
                <w:rFonts w:cs="Times New Roman"/>
              </w:rPr>
              <w:t>0</w:t>
            </w:r>
          </w:p>
        </w:tc>
      </w:tr>
    </w:tbl>
    <w:p w14:paraId="36663ADC" w14:textId="77777777" w:rsidR="00692C1E" w:rsidRDefault="00692C1E">
      <w:pPr>
        <w:jc w:val="both"/>
        <w:rPr>
          <w:rFonts w:cs="Times New Roman"/>
        </w:rPr>
      </w:pPr>
    </w:p>
    <w:p w14:paraId="0AECE484" w14:textId="77777777" w:rsidR="00692C1E" w:rsidRDefault="00524FF5">
      <w:pPr>
        <w:pStyle w:val="Pealkiri2"/>
        <w:jc w:val="both"/>
        <w:rPr>
          <w:rFonts w:cs="Times New Roman"/>
        </w:rPr>
      </w:pPr>
      <w:r>
        <w:rPr>
          <w:rFonts w:cs="Times New Roman"/>
        </w:rPr>
        <w:t>Juhtimine</w:t>
      </w:r>
    </w:p>
    <w:p w14:paraId="3D074038" w14:textId="77777777" w:rsidR="00692C1E" w:rsidRDefault="00524FF5">
      <w:pPr>
        <w:pStyle w:val="Pealkiri3"/>
        <w:jc w:val="both"/>
        <w:rPr>
          <w:rFonts w:cs="Times New Roman"/>
        </w:rPr>
      </w:pPr>
      <w:r>
        <w:rPr>
          <w:rFonts w:cs="Times New Roman"/>
        </w:rPr>
        <w:t>Muudatused raamatukoguvõrgus</w:t>
      </w:r>
    </w:p>
    <w:p w14:paraId="5A377AE2" w14:textId="77777777" w:rsidR="00692C1E" w:rsidRDefault="00524FF5">
      <w:r>
        <w:t>Muudatusi pole toimunud.</w:t>
      </w:r>
    </w:p>
    <w:p w14:paraId="1D722870" w14:textId="77777777" w:rsidR="00692C1E" w:rsidRDefault="00524FF5">
      <w:pPr>
        <w:pStyle w:val="Pealkiri3"/>
        <w:jc w:val="both"/>
        <w:rPr>
          <w:rFonts w:cs="Times New Roman"/>
        </w:rPr>
      </w:pPr>
      <w:r>
        <w:rPr>
          <w:rFonts w:cs="Times New Roman"/>
        </w:rPr>
        <w:t>Rahvaraamatukogu nõukogu</w:t>
      </w:r>
    </w:p>
    <w:p w14:paraId="3F861F96" w14:textId="77777777" w:rsidR="00692C1E" w:rsidRDefault="00524FF5">
      <w:r>
        <w:t>Nõukogu on paar korda aasta jooksul koos käinud. Meil pole teravaid probleeme tekkinud, aga nõukogus asjalikud inimesed, kindlasti aitavad, toetavad probleemide tekkimisel.</w:t>
      </w:r>
    </w:p>
    <w:p w14:paraId="1776A199" w14:textId="77777777" w:rsidR="00692C1E" w:rsidRDefault="00524FF5">
      <w:pPr>
        <w:pStyle w:val="Pealkiri3"/>
        <w:jc w:val="both"/>
        <w:rPr>
          <w:rFonts w:cs="Times New Roman"/>
        </w:rPr>
      </w:pPr>
      <w:r>
        <w:rPr>
          <w:rFonts w:cs="Times New Roman"/>
        </w:rPr>
        <w:t>Rahvaraamatukogu arengukava</w:t>
      </w:r>
    </w:p>
    <w:p w14:paraId="3D2237D5" w14:textId="77777777" w:rsidR="00692C1E" w:rsidRDefault="00524FF5">
      <w:pPr>
        <w:jc w:val="both"/>
        <w:rPr>
          <w:rFonts w:cs="Times New Roman"/>
        </w:rPr>
      </w:pPr>
      <w:r>
        <w:rPr>
          <w:rFonts w:cs="Times New Roman"/>
        </w:rPr>
        <w:t>Põhimõtteliselt on meil ühine arengukava valmis. Ootab veel natuke korrigeerimist ja siis vallavalitsuse kinnitamist.</w:t>
      </w:r>
    </w:p>
    <w:p w14:paraId="64C4CAA2" w14:textId="77777777" w:rsidR="00692C1E" w:rsidRDefault="00524FF5">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10"/>
        <w:gridCol w:w="1603"/>
        <w:gridCol w:w="1484"/>
        <w:gridCol w:w="1367"/>
      </w:tblGrid>
      <w:tr w:rsidR="00692C1E" w14:paraId="52415CD8" w14:textId="77777777">
        <w:tc>
          <w:tcPr>
            <w:tcW w:w="2309" w:type="dxa"/>
          </w:tcPr>
          <w:p w14:paraId="6C9E8409"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183C4FA6"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5CC848E1"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7" w:type="dxa"/>
          </w:tcPr>
          <w:p w14:paraId="0AA0B4B6"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92C1E" w14:paraId="65EC9DA8" w14:textId="77777777">
        <w:tc>
          <w:tcPr>
            <w:tcW w:w="2309" w:type="dxa"/>
          </w:tcPr>
          <w:p w14:paraId="3093A32F"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Tulud kokku</w:t>
            </w:r>
          </w:p>
        </w:tc>
        <w:tc>
          <w:tcPr>
            <w:tcW w:w="1603" w:type="dxa"/>
          </w:tcPr>
          <w:p w14:paraId="2AE81E50"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25DFAD8B"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1111761B"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92C1E" w14:paraId="578B5BFD" w14:textId="77777777">
        <w:tc>
          <w:tcPr>
            <w:tcW w:w="2309" w:type="dxa"/>
          </w:tcPr>
          <w:p w14:paraId="41692A8C"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7A9201A4" w14:textId="77777777" w:rsidR="00692C1E" w:rsidRDefault="00692C1E">
            <w:pPr>
              <w:widowControl w:val="0"/>
              <w:spacing w:after="0" w:line="240" w:lineRule="auto"/>
              <w:jc w:val="both"/>
              <w:rPr>
                <w:rFonts w:eastAsia="Times New Roman" w:cs="Times New Roman"/>
                <w:color w:val="1A1A1A"/>
                <w:kern w:val="0"/>
                <w:szCs w:val="24"/>
                <w:lang w:eastAsia="et-EE"/>
                <w14:ligatures w14:val="none"/>
              </w:rPr>
            </w:pPr>
          </w:p>
        </w:tc>
        <w:tc>
          <w:tcPr>
            <w:tcW w:w="1484" w:type="dxa"/>
          </w:tcPr>
          <w:p w14:paraId="4E55E70A" w14:textId="77777777" w:rsidR="00692C1E" w:rsidRDefault="00692C1E">
            <w:pPr>
              <w:widowControl w:val="0"/>
              <w:spacing w:after="0" w:line="240" w:lineRule="auto"/>
              <w:jc w:val="both"/>
              <w:rPr>
                <w:rFonts w:eastAsia="Times New Roman" w:cs="Times New Roman"/>
                <w:color w:val="1A1A1A"/>
                <w:kern w:val="0"/>
                <w:szCs w:val="24"/>
                <w:lang w:eastAsia="et-EE"/>
                <w14:ligatures w14:val="none"/>
              </w:rPr>
            </w:pPr>
          </w:p>
        </w:tc>
        <w:tc>
          <w:tcPr>
            <w:tcW w:w="1367" w:type="dxa"/>
          </w:tcPr>
          <w:p w14:paraId="508D4B37" w14:textId="77777777" w:rsidR="00692C1E" w:rsidRDefault="00692C1E">
            <w:pPr>
              <w:widowControl w:val="0"/>
              <w:spacing w:after="0" w:line="240" w:lineRule="auto"/>
              <w:jc w:val="both"/>
              <w:rPr>
                <w:rFonts w:eastAsia="Times New Roman" w:cs="Times New Roman"/>
                <w:color w:val="1A1A1A"/>
                <w:kern w:val="0"/>
                <w:szCs w:val="24"/>
                <w:lang w:eastAsia="et-EE"/>
                <w14:ligatures w14:val="none"/>
              </w:rPr>
            </w:pPr>
          </w:p>
        </w:tc>
      </w:tr>
      <w:tr w:rsidR="00692C1E" w14:paraId="156995F7" w14:textId="77777777">
        <w:tc>
          <w:tcPr>
            <w:tcW w:w="2309" w:type="dxa"/>
          </w:tcPr>
          <w:p w14:paraId="1854DF0A"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0AFD4C37"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2619BB2"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659EBA9A"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92C1E" w14:paraId="43BA3A65" w14:textId="77777777">
        <w:tc>
          <w:tcPr>
            <w:tcW w:w="2309" w:type="dxa"/>
          </w:tcPr>
          <w:p w14:paraId="0EAAED6A"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4E62B653"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BF97E8C"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6D788604"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92C1E" w14:paraId="382D17D6" w14:textId="77777777">
        <w:tc>
          <w:tcPr>
            <w:tcW w:w="2309" w:type="dxa"/>
          </w:tcPr>
          <w:p w14:paraId="5A5F00BE"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KOV-lt</w:t>
            </w:r>
            <w:proofErr w:type="spellEnd"/>
          </w:p>
        </w:tc>
        <w:tc>
          <w:tcPr>
            <w:tcW w:w="1603" w:type="dxa"/>
          </w:tcPr>
          <w:p w14:paraId="09AC60E1"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50D41C6"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58A11EF2"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92C1E" w14:paraId="4706359B" w14:textId="77777777">
        <w:tc>
          <w:tcPr>
            <w:tcW w:w="2309" w:type="dxa"/>
          </w:tcPr>
          <w:p w14:paraId="34F83220"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30A7D71C"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1F40CB6"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7A987D27"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92C1E" w14:paraId="6A44E461" w14:textId="77777777">
        <w:trPr>
          <w:trHeight w:val="300"/>
        </w:trPr>
        <w:tc>
          <w:tcPr>
            <w:tcW w:w="2309" w:type="dxa"/>
          </w:tcPr>
          <w:p w14:paraId="54435FA3"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37B8D25F" w14:textId="77777777" w:rsidR="00692C1E" w:rsidRDefault="00692C1E">
            <w:pPr>
              <w:widowControl w:val="0"/>
              <w:spacing w:after="0" w:line="240" w:lineRule="auto"/>
              <w:jc w:val="both"/>
              <w:rPr>
                <w:rFonts w:eastAsia="Times New Roman" w:cs="Times New Roman"/>
                <w:color w:val="1A1A1A"/>
                <w:szCs w:val="24"/>
                <w:lang w:eastAsia="et-EE"/>
              </w:rPr>
            </w:pPr>
          </w:p>
        </w:tc>
        <w:tc>
          <w:tcPr>
            <w:tcW w:w="1484" w:type="dxa"/>
          </w:tcPr>
          <w:p w14:paraId="486B5E67" w14:textId="77777777" w:rsidR="00692C1E" w:rsidRDefault="00692C1E">
            <w:pPr>
              <w:widowControl w:val="0"/>
              <w:spacing w:after="0" w:line="240" w:lineRule="auto"/>
              <w:jc w:val="both"/>
              <w:rPr>
                <w:rFonts w:eastAsia="Times New Roman" w:cs="Times New Roman"/>
                <w:color w:val="1A1A1A"/>
                <w:szCs w:val="24"/>
                <w:lang w:eastAsia="et-EE"/>
              </w:rPr>
            </w:pPr>
          </w:p>
        </w:tc>
        <w:tc>
          <w:tcPr>
            <w:tcW w:w="1367" w:type="dxa"/>
          </w:tcPr>
          <w:p w14:paraId="5A1171BA" w14:textId="77777777" w:rsidR="00692C1E" w:rsidRDefault="00692C1E">
            <w:pPr>
              <w:widowControl w:val="0"/>
              <w:spacing w:after="0" w:line="240" w:lineRule="auto"/>
              <w:jc w:val="both"/>
              <w:rPr>
                <w:rFonts w:eastAsia="Times New Roman" w:cs="Times New Roman"/>
                <w:color w:val="1A1A1A"/>
                <w:szCs w:val="24"/>
                <w:lang w:eastAsia="et-EE"/>
              </w:rPr>
            </w:pPr>
          </w:p>
        </w:tc>
      </w:tr>
      <w:tr w:rsidR="00692C1E" w14:paraId="532C948C" w14:textId="77777777">
        <w:tc>
          <w:tcPr>
            <w:tcW w:w="2309" w:type="dxa"/>
          </w:tcPr>
          <w:p w14:paraId="6FFA4815"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6FAC4E94"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404F74D5"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4341ECF7"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92C1E" w14:paraId="7B72AA37" w14:textId="77777777">
        <w:tc>
          <w:tcPr>
            <w:tcW w:w="2309" w:type="dxa"/>
          </w:tcPr>
          <w:p w14:paraId="704BB060"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xml:space="preserve">sh </w:t>
            </w:r>
            <w:proofErr w:type="spellStart"/>
            <w:r>
              <w:rPr>
                <w:rFonts w:eastAsia="Times New Roman" w:cs="Times New Roman"/>
                <w:color w:val="1A1A1A"/>
                <w:kern w:val="0"/>
                <w:szCs w:val="24"/>
                <w:lang w:eastAsia="et-EE"/>
                <w14:ligatures w14:val="none"/>
              </w:rPr>
              <w:t>KOV-ilt</w:t>
            </w:r>
            <w:proofErr w:type="spellEnd"/>
          </w:p>
        </w:tc>
        <w:tc>
          <w:tcPr>
            <w:tcW w:w="1603" w:type="dxa"/>
          </w:tcPr>
          <w:p w14:paraId="22BA33D6"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5C634E04"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68B4CEE9"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92C1E" w14:paraId="1E596D0D" w14:textId="77777777">
        <w:tc>
          <w:tcPr>
            <w:tcW w:w="2309" w:type="dxa"/>
          </w:tcPr>
          <w:p w14:paraId="78F8FD8F"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03244147"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20E8EAAE"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227FDD4C"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92C1E" w14:paraId="6AB9482F" w14:textId="77777777">
        <w:tc>
          <w:tcPr>
            <w:tcW w:w="2309" w:type="dxa"/>
          </w:tcPr>
          <w:p w14:paraId="67B9474A"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 xml:space="preserve">sh </w:t>
            </w:r>
            <w:proofErr w:type="spellStart"/>
            <w:r>
              <w:rPr>
                <w:rFonts w:eastAsia="Times New Roman" w:cs="Times New Roman"/>
                <w:color w:val="1A1A1A"/>
                <w:szCs w:val="24"/>
                <w:lang w:eastAsia="et-EE"/>
              </w:rPr>
              <w:t>KuM-ilt</w:t>
            </w:r>
            <w:proofErr w:type="spellEnd"/>
          </w:p>
        </w:tc>
        <w:tc>
          <w:tcPr>
            <w:tcW w:w="1603" w:type="dxa"/>
          </w:tcPr>
          <w:p w14:paraId="49F0CB3B"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484" w:type="dxa"/>
          </w:tcPr>
          <w:p w14:paraId="35B17F1C"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367" w:type="dxa"/>
          </w:tcPr>
          <w:p w14:paraId="7566257E"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r w:rsidR="00692C1E" w14:paraId="70E4934A" w14:textId="77777777">
        <w:trPr>
          <w:trHeight w:val="300"/>
        </w:trPr>
        <w:tc>
          <w:tcPr>
            <w:tcW w:w="2309" w:type="dxa"/>
          </w:tcPr>
          <w:p w14:paraId="61132530"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368694C7" w14:textId="77777777" w:rsidR="00692C1E" w:rsidRDefault="00692C1E">
            <w:pPr>
              <w:widowControl w:val="0"/>
              <w:spacing w:after="0" w:line="240" w:lineRule="auto"/>
              <w:jc w:val="both"/>
              <w:rPr>
                <w:rFonts w:eastAsia="Times New Roman" w:cs="Times New Roman"/>
                <w:color w:val="1A1A1A"/>
                <w:szCs w:val="24"/>
                <w:lang w:eastAsia="et-EE"/>
              </w:rPr>
            </w:pPr>
          </w:p>
        </w:tc>
        <w:tc>
          <w:tcPr>
            <w:tcW w:w="1484" w:type="dxa"/>
          </w:tcPr>
          <w:p w14:paraId="6406772C" w14:textId="77777777" w:rsidR="00692C1E" w:rsidRDefault="00692C1E">
            <w:pPr>
              <w:widowControl w:val="0"/>
              <w:spacing w:after="0" w:line="240" w:lineRule="auto"/>
              <w:jc w:val="both"/>
              <w:rPr>
                <w:rFonts w:eastAsia="Times New Roman" w:cs="Times New Roman"/>
                <w:color w:val="1A1A1A"/>
                <w:szCs w:val="24"/>
                <w:lang w:eastAsia="et-EE"/>
              </w:rPr>
            </w:pPr>
          </w:p>
        </w:tc>
        <w:tc>
          <w:tcPr>
            <w:tcW w:w="1367" w:type="dxa"/>
          </w:tcPr>
          <w:p w14:paraId="6716CDDD" w14:textId="77777777" w:rsidR="00692C1E" w:rsidRDefault="00692C1E">
            <w:pPr>
              <w:widowControl w:val="0"/>
              <w:spacing w:after="0" w:line="240" w:lineRule="auto"/>
              <w:jc w:val="both"/>
              <w:rPr>
                <w:rFonts w:eastAsia="Times New Roman" w:cs="Times New Roman"/>
                <w:color w:val="1A1A1A"/>
                <w:szCs w:val="24"/>
                <w:lang w:eastAsia="et-EE"/>
              </w:rPr>
            </w:pPr>
          </w:p>
        </w:tc>
      </w:tr>
    </w:tbl>
    <w:p w14:paraId="0BF36F54" w14:textId="77777777" w:rsidR="00692C1E" w:rsidRDefault="00524FF5">
      <w:pPr>
        <w:jc w:val="both"/>
        <w:rPr>
          <w:rFonts w:cs="Times New Roman"/>
          <w:i/>
          <w:iCs/>
        </w:rPr>
      </w:pPr>
      <w:r>
        <w:rPr>
          <w:rFonts w:cs="Times New Roman"/>
          <w:i/>
          <w:iCs/>
        </w:rPr>
        <w:t>*Kulud kokku ei võrdu alumiste kuluridade summaga  **Tööjõukulu koosneb palkadest, preemiatest, hüvitistest ja muudest rahalistest väljamaksetest personalile koos sinna juurde kuuluvate maksudega.</w:t>
      </w:r>
    </w:p>
    <w:p w14:paraId="15029D4B" w14:textId="77777777" w:rsidR="00692C1E" w:rsidRDefault="00524FF5">
      <w:pPr>
        <w:jc w:val="both"/>
        <w:rPr>
          <w:rFonts w:cs="Times New Roman"/>
          <w:i/>
          <w:iCs/>
        </w:rPr>
      </w:pPr>
      <w:r>
        <w:rPr>
          <w:rFonts w:cs="Times New Roman"/>
          <w:i/>
          <w:iCs/>
        </w:rPr>
        <w:t xml:space="preserve">***Investeeringukulu alla kuuluvad kulud sõltuvad </w:t>
      </w:r>
      <w:proofErr w:type="spellStart"/>
      <w:r>
        <w:rPr>
          <w:rFonts w:cs="Times New Roman"/>
          <w:i/>
          <w:iCs/>
        </w:rPr>
        <w:t>KOV-ist</w:t>
      </w:r>
      <w:proofErr w:type="spellEnd"/>
      <w:r>
        <w:rPr>
          <w:rFonts w:cs="Times New Roman"/>
          <w:i/>
          <w:iCs/>
        </w:rPr>
        <w:t xml:space="preserve"> ja tema investeeringuid reguleerivatest dokumentidest.</w:t>
      </w:r>
    </w:p>
    <w:p w14:paraId="20590D6E" w14:textId="77777777" w:rsidR="00692C1E" w:rsidRDefault="00524FF5">
      <w:pPr>
        <w:jc w:val="both"/>
        <w:rPr>
          <w:color w:val="000000"/>
        </w:rPr>
      </w:pPr>
      <w:r>
        <w:rPr>
          <w:color w:val="000000"/>
        </w:rPr>
        <w:lastRenderedPageBreak/>
        <w:t>Raamatukoguruumide ligipääsetavamaks muutmine (kolimine 1.korrusele) ja inva -wc ehitamine rahvaraamatukogude kiirendi abil kasvatas raamatukogu eelarvet.</w:t>
      </w:r>
    </w:p>
    <w:p w14:paraId="246BFD60" w14:textId="381BADB7" w:rsidR="00692C1E" w:rsidRPr="00647260" w:rsidRDefault="00524FF5" w:rsidP="00647260">
      <w:pPr>
        <w:pStyle w:val="Pealkiri3"/>
        <w:jc w:val="both"/>
        <w:rPr>
          <w:rFonts w:cs="Times New Roman"/>
        </w:rPr>
      </w:pPr>
      <w:r>
        <w:rPr>
          <w:rFonts w:cs="Times New Roman"/>
        </w:rPr>
        <w:t>Raamatukogu projektid</w:t>
      </w:r>
    </w:p>
    <w:tbl>
      <w:tblPr>
        <w:tblStyle w:val="Kontuurtabel"/>
        <w:tblW w:w="9062" w:type="dxa"/>
        <w:tblLayout w:type="fixed"/>
        <w:tblLook w:val="04A0" w:firstRow="1" w:lastRow="0" w:firstColumn="1" w:lastColumn="0" w:noHBand="0" w:noVBand="1"/>
      </w:tblPr>
      <w:tblGrid>
        <w:gridCol w:w="1969"/>
        <w:gridCol w:w="1769"/>
        <w:gridCol w:w="1052"/>
        <w:gridCol w:w="1265"/>
        <w:gridCol w:w="1649"/>
        <w:gridCol w:w="1358"/>
      </w:tblGrid>
      <w:tr w:rsidR="00692C1E" w14:paraId="5B582D0A" w14:textId="77777777">
        <w:tc>
          <w:tcPr>
            <w:tcW w:w="1968" w:type="dxa"/>
          </w:tcPr>
          <w:p w14:paraId="5DE4098A"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769" w:type="dxa"/>
          </w:tcPr>
          <w:p w14:paraId="104EDFC8"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052" w:type="dxa"/>
          </w:tcPr>
          <w:p w14:paraId="3CEBBDAB"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265" w:type="dxa"/>
          </w:tcPr>
          <w:p w14:paraId="3AD823EF"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649" w:type="dxa"/>
          </w:tcPr>
          <w:p w14:paraId="10E7675C"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1358" w:type="dxa"/>
          </w:tcPr>
          <w:p w14:paraId="1874FE9B"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692C1E" w14:paraId="3703B343" w14:textId="77777777">
        <w:tc>
          <w:tcPr>
            <w:tcW w:w="1968" w:type="dxa"/>
          </w:tcPr>
          <w:p w14:paraId="60C4C354"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Rannu raamatukogu 100</w:t>
            </w:r>
          </w:p>
        </w:tc>
        <w:tc>
          <w:tcPr>
            <w:tcW w:w="1769" w:type="dxa"/>
          </w:tcPr>
          <w:p w14:paraId="77866087"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KULKA</w:t>
            </w:r>
          </w:p>
        </w:tc>
        <w:tc>
          <w:tcPr>
            <w:tcW w:w="1052" w:type="dxa"/>
          </w:tcPr>
          <w:p w14:paraId="79321446"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2025 IV kv</w:t>
            </w:r>
          </w:p>
        </w:tc>
        <w:tc>
          <w:tcPr>
            <w:tcW w:w="1265" w:type="dxa"/>
          </w:tcPr>
          <w:p w14:paraId="1140BDBD"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250</w:t>
            </w:r>
          </w:p>
        </w:tc>
        <w:tc>
          <w:tcPr>
            <w:tcW w:w="1649" w:type="dxa"/>
          </w:tcPr>
          <w:p w14:paraId="7BBBBC52"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375</w:t>
            </w:r>
          </w:p>
        </w:tc>
        <w:tc>
          <w:tcPr>
            <w:tcW w:w="1358" w:type="dxa"/>
          </w:tcPr>
          <w:p w14:paraId="6C348C9F"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r w:rsidR="00692C1E" w14:paraId="34BB02CB" w14:textId="77777777">
        <w:tc>
          <w:tcPr>
            <w:tcW w:w="1968" w:type="dxa"/>
          </w:tcPr>
          <w:p w14:paraId="2400E2CA"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Rannu raamatukogu ligipääsetavamaks muutmine</w:t>
            </w:r>
          </w:p>
        </w:tc>
        <w:tc>
          <w:tcPr>
            <w:tcW w:w="1769" w:type="dxa"/>
          </w:tcPr>
          <w:p w14:paraId="510923DE"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Kultuuriminst.</w:t>
            </w:r>
          </w:p>
          <w:p w14:paraId="66B1D63C"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Raamatukogude kiirendi</w:t>
            </w:r>
          </w:p>
        </w:tc>
        <w:tc>
          <w:tcPr>
            <w:tcW w:w="1052" w:type="dxa"/>
          </w:tcPr>
          <w:p w14:paraId="4F74ACCA"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2025.a</w:t>
            </w:r>
          </w:p>
        </w:tc>
        <w:tc>
          <w:tcPr>
            <w:tcW w:w="1265" w:type="dxa"/>
          </w:tcPr>
          <w:p w14:paraId="4A1597ED"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18650</w:t>
            </w:r>
          </w:p>
        </w:tc>
        <w:tc>
          <w:tcPr>
            <w:tcW w:w="1649" w:type="dxa"/>
          </w:tcPr>
          <w:p w14:paraId="39723112"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41098</w:t>
            </w:r>
          </w:p>
        </w:tc>
        <w:tc>
          <w:tcPr>
            <w:tcW w:w="1358" w:type="dxa"/>
          </w:tcPr>
          <w:p w14:paraId="6CD14E70"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lõpetatud</w:t>
            </w:r>
          </w:p>
        </w:tc>
      </w:tr>
    </w:tbl>
    <w:p w14:paraId="598504E4" w14:textId="77777777" w:rsidR="00692C1E" w:rsidRDefault="00692C1E">
      <w:pPr>
        <w:jc w:val="both"/>
        <w:rPr>
          <w:rFonts w:cs="Times New Roman"/>
          <w:color w:val="A20000"/>
        </w:rPr>
      </w:pPr>
    </w:p>
    <w:p w14:paraId="5F197A04" w14:textId="77777777" w:rsidR="00692C1E" w:rsidRDefault="00524FF5">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692C1E" w14:paraId="4C40D2AA" w14:textId="77777777">
        <w:trPr>
          <w:trHeight w:val="300"/>
        </w:trPr>
        <w:tc>
          <w:tcPr>
            <w:tcW w:w="1630" w:type="dxa"/>
          </w:tcPr>
          <w:p w14:paraId="6F6AC776" w14:textId="77777777" w:rsidR="00692C1E" w:rsidRDefault="00524FF5">
            <w:pPr>
              <w:widowControl w:val="0"/>
              <w:spacing w:after="0" w:line="240" w:lineRule="auto"/>
              <w:jc w:val="both"/>
              <w:rPr>
                <w:b/>
                <w:bCs/>
              </w:rPr>
            </w:pPr>
            <w:r>
              <w:rPr>
                <w:rFonts w:eastAsia="Calibri"/>
                <w:b/>
                <w:bCs/>
              </w:rPr>
              <w:t>Töötajate arv</w:t>
            </w:r>
          </w:p>
        </w:tc>
        <w:tc>
          <w:tcPr>
            <w:tcW w:w="2475" w:type="dxa"/>
          </w:tcPr>
          <w:p w14:paraId="6E72FC2A" w14:textId="77777777" w:rsidR="00692C1E" w:rsidRDefault="00524FF5">
            <w:pPr>
              <w:widowControl w:val="0"/>
              <w:spacing w:after="0" w:line="240" w:lineRule="auto"/>
              <w:jc w:val="both"/>
              <w:rPr>
                <w:b/>
                <w:bCs/>
              </w:rPr>
            </w:pPr>
            <w:r>
              <w:rPr>
                <w:rFonts w:eastAsia="Calibri"/>
                <w:b/>
                <w:bCs/>
              </w:rPr>
              <w:t>Täidetud töökohtade arv (FTE)</w:t>
            </w:r>
          </w:p>
        </w:tc>
      </w:tr>
      <w:tr w:rsidR="00692C1E" w14:paraId="3539FDF8" w14:textId="77777777">
        <w:trPr>
          <w:trHeight w:val="300"/>
        </w:trPr>
        <w:tc>
          <w:tcPr>
            <w:tcW w:w="1630" w:type="dxa"/>
          </w:tcPr>
          <w:p w14:paraId="6DDEA3E3" w14:textId="77777777" w:rsidR="00692C1E" w:rsidRDefault="00524FF5">
            <w:pPr>
              <w:widowControl w:val="0"/>
              <w:spacing w:after="0" w:line="240" w:lineRule="auto"/>
              <w:jc w:val="both"/>
              <w:rPr>
                <w:rFonts w:eastAsia="Calibri"/>
              </w:rPr>
            </w:pPr>
            <w:r>
              <w:rPr>
                <w:rFonts w:eastAsia="Calibri"/>
              </w:rPr>
              <w:t>2</w:t>
            </w:r>
          </w:p>
        </w:tc>
        <w:tc>
          <w:tcPr>
            <w:tcW w:w="2475" w:type="dxa"/>
          </w:tcPr>
          <w:p w14:paraId="11423D65" w14:textId="77777777" w:rsidR="00692C1E" w:rsidRDefault="00524FF5">
            <w:pPr>
              <w:widowControl w:val="0"/>
              <w:spacing w:after="0" w:line="240" w:lineRule="auto"/>
              <w:jc w:val="both"/>
              <w:rPr>
                <w:rFonts w:eastAsia="Calibri"/>
              </w:rPr>
            </w:pPr>
            <w:r>
              <w:rPr>
                <w:rFonts w:eastAsia="Calibri"/>
              </w:rPr>
              <w:t>2</w:t>
            </w:r>
          </w:p>
        </w:tc>
      </w:tr>
    </w:tbl>
    <w:p w14:paraId="0CD0E85E" w14:textId="77777777" w:rsidR="00692C1E" w:rsidRDefault="00524FF5">
      <w:pPr>
        <w:pStyle w:val="Pealkiri3"/>
        <w:jc w:val="both"/>
      </w:pPr>
      <w:r>
        <w:t>Olulisemad muudatused personali korralduses</w:t>
      </w:r>
    </w:p>
    <w:p w14:paraId="456F0663" w14:textId="77777777" w:rsidR="00692C1E" w:rsidRDefault="00524FF5">
      <w:pPr>
        <w:pStyle w:val="Pealkiri3"/>
        <w:jc w:val="both"/>
      </w:pPr>
      <w:r>
        <w:t>Erialahariduse ja kutse omandamine</w:t>
      </w:r>
    </w:p>
    <w:p w14:paraId="070F692E" w14:textId="58FA1581" w:rsidR="00692C1E" w:rsidRPr="00647260" w:rsidRDefault="00524FF5" w:rsidP="00647260">
      <w:pPr>
        <w:pStyle w:val="Pealkiri3"/>
        <w:jc w:val="both"/>
      </w:pPr>
      <w:r>
        <w:t>Täienduskoolituse</w:t>
      </w:r>
      <w:r w:rsidR="00647260">
        <w:t>d</w:t>
      </w:r>
    </w:p>
    <w:tbl>
      <w:tblPr>
        <w:tblStyle w:val="Kontuurtabel"/>
        <w:tblW w:w="9062" w:type="dxa"/>
        <w:tblLayout w:type="fixed"/>
        <w:tblLook w:val="04A0" w:firstRow="1" w:lastRow="0" w:firstColumn="1" w:lastColumn="0" w:noHBand="0" w:noVBand="1"/>
      </w:tblPr>
      <w:tblGrid>
        <w:gridCol w:w="7243"/>
        <w:gridCol w:w="1819"/>
      </w:tblGrid>
      <w:tr w:rsidR="00692C1E" w14:paraId="734EBAF4" w14:textId="77777777">
        <w:tc>
          <w:tcPr>
            <w:tcW w:w="7242" w:type="dxa"/>
          </w:tcPr>
          <w:p w14:paraId="7542AFFF" w14:textId="77777777" w:rsidR="00692C1E" w:rsidRDefault="00524FF5">
            <w:pPr>
              <w:widowControl w:val="0"/>
              <w:spacing w:after="0" w:line="240" w:lineRule="auto"/>
              <w:jc w:val="both"/>
              <w:rPr>
                <w:b/>
                <w:bCs/>
              </w:rPr>
            </w:pPr>
            <w:r>
              <w:rPr>
                <w:rFonts w:eastAsia="Calibri"/>
                <w:b/>
                <w:bCs/>
              </w:rPr>
              <w:t>Koolitusteema</w:t>
            </w:r>
          </w:p>
        </w:tc>
        <w:tc>
          <w:tcPr>
            <w:tcW w:w="1819" w:type="dxa"/>
          </w:tcPr>
          <w:p w14:paraId="1A66C2E0" w14:textId="77777777" w:rsidR="00692C1E" w:rsidRDefault="00524FF5">
            <w:pPr>
              <w:widowControl w:val="0"/>
              <w:spacing w:after="0" w:line="240" w:lineRule="auto"/>
              <w:jc w:val="both"/>
              <w:rPr>
                <w:b/>
                <w:bCs/>
              </w:rPr>
            </w:pPr>
            <w:r>
              <w:rPr>
                <w:rFonts w:eastAsia="Calibri"/>
                <w:b/>
                <w:bCs/>
              </w:rPr>
              <w:t>Koolituste arv</w:t>
            </w:r>
          </w:p>
        </w:tc>
      </w:tr>
      <w:tr w:rsidR="00692C1E" w14:paraId="7604BB0D" w14:textId="77777777">
        <w:tc>
          <w:tcPr>
            <w:tcW w:w="7242" w:type="dxa"/>
            <w:vAlign w:val="center"/>
          </w:tcPr>
          <w:p w14:paraId="2E670998" w14:textId="77777777" w:rsidR="00692C1E" w:rsidRDefault="00524FF5">
            <w:pPr>
              <w:widowControl w:val="0"/>
              <w:spacing w:after="0" w:line="240" w:lineRule="auto"/>
              <w:jc w:val="both"/>
              <w:rPr>
                <w:rFonts w:eastAsia="Calibri"/>
              </w:rPr>
            </w:pPr>
            <w:r>
              <w:rPr>
                <w:rFonts w:eastAsia="Calibri"/>
                <w:color w:val="000000"/>
              </w:rPr>
              <w:t>Juhtimine, sh projektijuhtimine</w:t>
            </w:r>
          </w:p>
        </w:tc>
        <w:tc>
          <w:tcPr>
            <w:tcW w:w="1819" w:type="dxa"/>
          </w:tcPr>
          <w:p w14:paraId="41E7D5E0" w14:textId="77777777" w:rsidR="00692C1E" w:rsidRDefault="00692C1E">
            <w:pPr>
              <w:widowControl w:val="0"/>
              <w:spacing w:after="0" w:line="240" w:lineRule="auto"/>
              <w:jc w:val="both"/>
              <w:rPr>
                <w:rFonts w:eastAsia="Calibri"/>
              </w:rPr>
            </w:pPr>
          </w:p>
        </w:tc>
      </w:tr>
      <w:tr w:rsidR="00692C1E" w14:paraId="332EEAFE" w14:textId="77777777">
        <w:tc>
          <w:tcPr>
            <w:tcW w:w="7242" w:type="dxa"/>
            <w:vAlign w:val="center"/>
          </w:tcPr>
          <w:p w14:paraId="2E88E945" w14:textId="77777777" w:rsidR="00692C1E" w:rsidRDefault="00524FF5">
            <w:pPr>
              <w:widowControl w:val="0"/>
              <w:spacing w:after="0" w:line="240" w:lineRule="auto"/>
              <w:jc w:val="both"/>
              <w:rPr>
                <w:rFonts w:eastAsia="Calibri"/>
              </w:rPr>
            </w:pPr>
            <w:r>
              <w:rPr>
                <w:rFonts w:eastAsia="Calibri"/>
                <w:color w:val="000000"/>
              </w:rPr>
              <w:t>Digi- ja meediapädevused</w:t>
            </w:r>
          </w:p>
          <w:p w14:paraId="5569C62B" w14:textId="77777777" w:rsidR="00692C1E" w:rsidRDefault="00524FF5">
            <w:pPr>
              <w:pStyle w:val="Normaallaadveeb"/>
              <w:widowControl w:val="0"/>
              <w:spacing w:beforeAutospacing="0" w:after="0" w:afterAutospacing="0"/>
              <w:jc w:val="both"/>
              <w:rPr>
                <w:rFonts w:eastAsia="Calibri"/>
                <w:b/>
                <w:bCs/>
                <w:kern w:val="2"/>
                <w:szCs w:val="22"/>
                <w:lang w:eastAsia="en-US"/>
              </w:rPr>
            </w:pPr>
            <w:r>
              <w:rPr>
                <w:rFonts w:eastAsia="Calibri"/>
                <w:b/>
                <w:bCs/>
                <w:color w:val="000000"/>
                <w:kern w:val="2"/>
                <w:sz w:val="27"/>
                <w:szCs w:val="27"/>
                <w:lang w:eastAsia="en-US"/>
              </w:rPr>
              <w:t>Kratimanamine algajatele. Esimesed sammud tehisintellekti kasutamisel</w:t>
            </w:r>
          </w:p>
        </w:tc>
        <w:tc>
          <w:tcPr>
            <w:tcW w:w="1819" w:type="dxa"/>
          </w:tcPr>
          <w:p w14:paraId="55E4521C" w14:textId="77777777" w:rsidR="00692C1E" w:rsidRDefault="00524FF5">
            <w:pPr>
              <w:widowControl w:val="0"/>
              <w:spacing w:after="0" w:line="240" w:lineRule="auto"/>
              <w:jc w:val="both"/>
              <w:rPr>
                <w:rFonts w:eastAsia="Calibri"/>
              </w:rPr>
            </w:pPr>
            <w:r>
              <w:rPr>
                <w:rFonts w:eastAsia="Calibri"/>
              </w:rPr>
              <w:t>1</w:t>
            </w:r>
          </w:p>
        </w:tc>
      </w:tr>
      <w:tr w:rsidR="00692C1E" w14:paraId="113A7A70" w14:textId="77777777">
        <w:trPr>
          <w:trHeight w:val="300"/>
        </w:trPr>
        <w:tc>
          <w:tcPr>
            <w:tcW w:w="7242" w:type="dxa"/>
            <w:vAlign w:val="center"/>
          </w:tcPr>
          <w:p w14:paraId="29F9DE8D" w14:textId="77777777" w:rsidR="00692C1E" w:rsidRDefault="00524FF5">
            <w:pPr>
              <w:widowControl w:val="0"/>
              <w:spacing w:after="0" w:line="240" w:lineRule="auto"/>
              <w:jc w:val="both"/>
              <w:rPr>
                <w:rFonts w:eastAsia="Calibri"/>
              </w:rPr>
            </w:pPr>
            <w:r>
              <w:rPr>
                <w:rFonts w:eastAsia="Calibri"/>
                <w:color w:val="000000"/>
              </w:rPr>
              <w:t>Isikuandmete kaitse ja autoriõigused</w:t>
            </w:r>
          </w:p>
        </w:tc>
        <w:tc>
          <w:tcPr>
            <w:tcW w:w="1819" w:type="dxa"/>
          </w:tcPr>
          <w:p w14:paraId="71DB9D9D" w14:textId="77777777" w:rsidR="00692C1E" w:rsidRDefault="00692C1E">
            <w:pPr>
              <w:widowControl w:val="0"/>
              <w:spacing w:after="0" w:line="240" w:lineRule="auto"/>
              <w:jc w:val="both"/>
              <w:rPr>
                <w:rFonts w:eastAsia="Calibri"/>
              </w:rPr>
            </w:pPr>
          </w:p>
        </w:tc>
      </w:tr>
      <w:tr w:rsidR="00692C1E" w14:paraId="6B8989C9" w14:textId="77777777">
        <w:trPr>
          <w:trHeight w:val="300"/>
        </w:trPr>
        <w:tc>
          <w:tcPr>
            <w:tcW w:w="7242" w:type="dxa"/>
            <w:vAlign w:val="center"/>
          </w:tcPr>
          <w:p w14:paraId="0B77CB78" w14:textId="77777777" w:rsidR="00692C1E" w:rsidRDefault="00524FF5">
            <w:pPr>
              <w:widowControl w:val="0"/>
              <w:spacing w:after="0" w:line="240" w:lineRule="auto"/>
              <w:jc w:val="both"/>
              <w:rPr>
                <w:rFonts w:eastAsia="Calibri"/>
              </w:rPr>
            </w:pPr>
            <w:r>
              <w:rPr>
                <w:rFonts w:eastAsia="Calibri"/>
                <w:color w:val="000000"/>
              </w:rPr>
              <w:t>Klienditeenindus</w:t>
            </w:r>
          </w:p>
        </w:tc>
        <w:tc>
          <w:tcPr>
            <w:tcW w:w="1819" w:type="dxa"/>
          </w:tcPr>
          <w:p w14:paraId="0DC57797" w14:textId="77777777" w:rsidR="00692C1E" w:rsidRDefault="00692C1E">
            <w:pPr>
              <w:widowControl w:val="0"/>
              <w:spacing w:after="0" w:line="240" w:lineRule="auto"/>
              <w:jc w:val="both"/>
              <w:rPr>
                <w:rFonts w:eastAsia="Calibri"/>
              </w:rPr>
            </w:pPr>
          </w:p>
        </w:tc>
      </w:tr>
      <w:tr w:rsidR="00692C1E" w14:paraId="12D74142" w14:textId="77777777">
        <w:trPr>
          <w:trHeight w:val="300"/>
        </w:trPr>
        <w:tc>
          <w:tcPr>
            <w:tcW w:w="7242" w:type="dxa"/>
            <w:vAlign w:val="center"/>
          </w:tcPr>
          <w:p w14:paraId="1677CB20" w14:textId="77777777" w:rsidR="00692C1E" w:rsidRDefault="00524FF5">
            <w:pPr>
              <w:widowControl w:val="0"/>
              <w:spacing w:after="0" w:line="240" w:lineRule="auto"/>
              <w:jc w:val="both"/>
              <w:rPr>
                <w:rFonts w:eastAsia="Calibri"/>
              </w:rPr>
            </w:pPr>
            <w:r>
              <w:rPr>
                <w:rFonts w:eastAsia="Calibri"/>
                <w:color w:val="000000"/>
              </w:rPr>
              <w:t>Kogude kujundamine ja haldamine</w:t>
            </w:r>
          </w:p>
        </w:tc>
        <w:tc>
          <w:tcPr>
            <w:tcW w:w="1819" w:type="dxa"/>
          </w:tcPr>
          <w:p w14:paraId="0CB83BB5" w14:textId="77777777" w:rsidR="00692C1E" w:rsidRDefault="00692C1E">
            <w:pPr>
              <w:widowControl w:val="0"/>
              <w:spacing w:after="0" w:line="240" w:lineRule="auto"/>
              <w:jc w:val="both"/>
              <w:rPr>
                <w:rFonts w:eastAsia="Calibri"/>
              </w:rPr>
            </w:pPr>
          </w:p>
        </w:tc>
      </w:tr>
      <w:tr w:rsidR="00692C1E" w14:paraId="0FE08C1F" w14:textId="77777777">
        <w:trPr>
          <w:trHeight w:val="300"/>
        </w:trPr>
        <w:tc>
          <w:tcPr>
            <w:tcW w:w="7242" w:type="dxa"/>
            <w:vAlign w:val="center"/>
          </w:tcPr>
          <w:p w14:paraId="66EF44C9" w14:textId="77777777" w:rsidR="00692C1E" w:rsidRDefault="00524FF5">
            <w:pPr>
              <w:widowControl w:val="0"/>
              <w:spacing w:after="0" w:line="240" w:lineRule="auto"/>
              <w:jc w:val="both"/>
              <w:rPr>
                <w:rFonts w:eastAsia="Calibri"/>
              </w:rPr>
            </w:pPr>
            <w:r>
              <w:rPr>
                <w:rFonts w:eastAsia="Calibri"/>
                <w:color w:val="000000"/>
              </w:rPr>
              <w:t>Koolituste ja ürituste korraldamine, sh koolitamine</w:t>
            </w:r>
          </w:p>
        </w:tc>
        <w:tc>
          <w:tcPr>
            <w:tcW w:w="1819" w:type="dxa"/>
          </w:tcPr>
          <w:p w14:paraId="042EBBA0" w14:textId="77777777" w:rsidR="00692C1E" w:rsidRDefault="00692C1E">
            <w:pPr>
              <w:widowControl w:val="0"/>
              <w:spacing w:after="0" w:line="240" w:lineRule="auto"/>
              <w:jc w:val="both"/>
              <w:rPr>
                <w:rFonts w:eastAsia="Calibri"/>
              </w:rPr>
            </w:pPr>
          </w:p>
        </w:tc>
      </w:tr>
      <w:tr w:rsidR="00692C1E" w14:paraId="56188828" w14:textId="77777777">
        <w:trPr>
          <w:trHeight w:val="300"/>
        </w:trPr>
        <w:tc>
          <w:tcPr>
            <w:tcW w:w="7242" w:type="dxa"/>
            <w:vAlign w:val="center"/>
          </w:tcPr>
          <w:p w14:paraId="346C2E12" w14:textId="77777777" w:rsidR="00692C1E" w:rsidRDefault="00524FF5">
            <w:pPr>
              <w:widowControl w:val="0"/>
              <w:spacing w:after="0" w:line="240" w:lineRule="auto"/>
              <w:jc w:val="both"/>
              <w:rPr>
                <w:rFonts w:eastAsia="Calibri"/>
              </w:rPr>
            </w:pPr>
            <w:r>
              <w:rPr>
                <w:rFonts w:eastAsia="Calibri"/>
                <w:color w:val="000000"/>
              </w:rPr>
              <w:t>Kultuur ja kirjandus</w:t>
            </w:r>
          </w:p>
          <w:p w14:paraId="353033D8" w14:textId="77777777" w:rsidR="00692C1E" w:rsidRDefault="00524FF5">
            <w:pPr>
              <w:pStyle w:val="Normaallaadveeb"/>
              <w:widowControl w:val="0"/>
              <w:spacing w:beforeAutospacing="0" w:after="0" w:afterAutospacing="0"/>
              <w:jc w:val="both"/>
              <w:rPr>
                <w:color w:val="000000"/>
                <w:sz w:val="27"/>
                <w:szCs w:val="27"/>
              </w:rPr>
            </w:pPr>
            <w:r>
              <w:rPr>
                <w:rFonts w:eastAsia="Calibri"/>
                <w:b/>
                <w:bCs/>
                <w:color w:val="000000"/>
                <w:kern w:val="2"/>
                <w:sz w:val="27"/>
                <w:szCs w:val="27"/>
                <w:lang w:eastAsia="en-US"/>
              </w:rPr>
              <w:t>Rahva Raamatu kirjastuse uued raamatud ja kirjastamise telgitagused</w:t>
            </w:r>
          </w:p>
          <w:p w14:paraId="1541AE01" w14:textId="77777777" w:rsidR="00692C1E" w:rsidRDefault="00524FF5">
            <w:pPr>
              <w:pStyle w:val="Normaallaadveeb"/>
              <w:widowControl w:val="0"/>
              <w:spacing w:beforeAutospacing="0" w:after="0" w:afterAutospacing="0"/>
              <w:jc w:val="both"/>
              <w:rPr>
                <w:color w:val="000000"/>
                <w:sz w:val="27"/>
                <w:szCs w:val="27"/>
              </w:rPr>
            </w:pPr>
            <w:r>
              <w:rPr>
                <w:rFonts w:eastAsia="Calibri"/>
                <w:b/>
                <w:bCs/>
                <w:color w:val="000000"/>
                <w:kern w:val="2"/>
                <w:sz w:val="27"/>
                <w:szCs w:val="27"/>
                <w:lang w:eastAsia="en-US"/>
              </w:rPr>
              <w:t>Kartograafiateabe ABC</w:t>
            </w:r>
          </w:p>
        </w:tc>
        <w:tc>
          <w:tcPr>
            <w:tcW w:w="1819" w:type="dxa"/>
          </w:tcPr>
          <w:p w14:paraId="13BD0940" w14:textId="77777777" w:rsidR="00692C1E" w:rsidRDefault="00524FF5">
            <w:pPr>
              <w:widowControl w:val="0"/>
              <w:spacing w:after="0" w:line="240" w:lineRule="auto"/>
              <w:jc w:val="both"/>
              <w:rPr>
                <w:rFonts w:eastAsia="Calibri"/>
              </w:rPr>
            </w:pPr>
            <w:r>
              <w:rPr>
                <w:rFonts w:eastAsia="Calibri"/>
              </w:rPr>
              <w:t>2</w:t>
            </w:r>
          </w:p>
        </w:tc>
      </w:tr>
      <w:tr w:rsidR="00692C1E" w14:paraId="1623B5C2" w14:textId="77777777">
        <w:trPr>
          <w:trHeight w:val="300"/>
        </w:trPr>
        <w:tc>
          <w:tcPr>
            <w:tcW w:w="7242" w:type="dxa"/>
            <w:vAlign w:val="center"/>
          </w:tcPr>
          <w:p w14:paraId="062C514F" w14:textId="77777777" w:rsidR="00692C1E" w:rsidRDefault="00524FF5">
            <w:pPr>
              <w:widowControl w:val="0"/>
              <w:spacing w:after="0" w:line="240" w:lineRule="auto"/>
              <w:jc w:val="both"/>
              <w:rPr>
                <w:rFonts w:eastAsia="Calibri"/>
              </w:rPr>
            </w:pPr>
            <w:r>
              <w:rPr>
                <w:rFonts w:eastAsia="Calibri"/>
                <w:color w:val="000000"/>
              </w:rPr>
              <w:t>Ligipääsetavuse tagamine ning erivajadustega või puuetega inimeste teenindus</w:t>
            </w:r>
          </w:p>
        </w:tc>
        <w:tc>
          <w:tcPr>
            <w:tcW w:w="1819" w:type="dxa"/>
          </w:tcPr>
          <w:p w14:paraId="6D37F0F4" w14:textId="77777777" w:rsidR="00692C1E" w:rsidRDefault="00692C1E">
            <w:pPr>
              <w:widowControl w:val="0"/>
              <w:spacing w:after="0" w:line="240" w:lineRule="auto"/>
              <w:jc w:val="both"/>
              <w:rPr>
                <w:rFonts w:eastAsia="Calibri"/>
              </w:rPr>
            </w:pPr>
          </w:p>
        </w:tc>
      </w:tr>
      <w:tr w:rsidR="00692C1E" w14:paraId="4BB8CBD9" w14:textId="77777777">
        <w:trPr>
          <w:trHeight w:val="300"/>
        </w:trPr>
        <w:tc>
          <w:tcPr>
            <w:tcW w:w="7242" w:type="dxa"/>
            <w:vAlign w:val="center"/>
          </w:tcPr>
          <w:p w14:paraId="7300835A" w14:textId="77777777" w:rsidR="00692C1E" w:rsidRDefault="00524FF5">
            <w:pPr>
              <w:widowControl w:val="0"/>
              <w:spacing w:after="0" w:line="240" w:lineRule="auto"/>
              <w:jc w:val="both"/>
              <w:rPr>
                <w:rFonts w:eastAsia="Calibri"/>
              </w:rPr>
            </w:pPr>
            <w:r>
              <w:rPr>
                <w:rFonts w:eastAsia="Calibri"/>
                <w:color w:val="000000"/>
              </w:rPr>
              <w:t>Meeskonnatöö ja koostööoskused</w:t>
            </w:r>
          </w:p>
        </w:tc>
        <w:tc>
          <w:tcPr>
            <w:tcW w:w="1819" w:type="dxa"/>
          </w:tcPr>
          <w:p w14:paraId="75BC1684" w14:textId="77777777" w:rsidR="00692C1E" w:rsidRDefault="00692C1E">
            <w:pPr>
              <w:widowControl w:val="0"/>
              <w:spacing w:after="0" w:line="240" w:lineRule="auto"/>
              <w:jc w:val="both"/>
              <w:rPr>
                <w:rFonts w:eastAsia="Calibri"/>
              </w:rPr>
            </w:pPr>
          </w:p>
        </w:tc>
      </w:tr>
      <w:tr w:rsidR="00692C1E" w14:paraId="477E93AF" w14:textId="77777777">
        <w:trPr>
          <w:trHeight w:val="300"/>
        </w:trPr>
        <w:tc>
          <w:tcPr>
            <w:tcW w:w="7242" w:type="dxa"/>
            <w:vAlign w:val="center"/>
          </w:tcPr>
          <w:p w14:paraId="0B713474" w14:textId="77777777" w:rsidR="00692C1E" w:rsidRDefault="00524FF5">
            <w:pPr>
              <w:widowControl w:val="0"/>
              <w:spacing w:after="0" w:line="240" w:lineRule="auto"/>
              <w:jc w:val="both"/>
              <w:rPr>
                <w:rFonts w:eastAsia="Calibri"/>
              </w:rPr>
            </w:pPr>
            <w:r>
              <w:rPr>
                <w:rFonts w:eastAsia="Calibri"/>
                <w:color w:val="000000"/>
              </w:rPr>
              <w:t>Raamatukogutöö kvantitatiivne ja kvalitatiivne hindamine, sh statistika ja uuringud</w:t>
            </w:r>
          </w:p>
        </w:tc>
        <w:tc>
          <w:tcPr>
            <w:tcW w:w="1819" w:type="dxa"/>
          </w:tcPr>
          <w:p w14:paraId="10F5F9D8" w14:textId="77777777" w:rsidR="00692C1E" w:rsidRDefault="00692C1E">
            <w:pPr>
              <w:widowControl w:val="0"/>
              <w:spacing w:after="0" w:line="240" w:lineRule="auto"/>
              <w:jc w:val="both"/>
              <w:rPr>
                <w:rFonts w:eastAsia="Calibri"/>
              </w:rPr>
            </w:pPr>
          </w:p>
        </w:tc>
      </w:tr>
      <w:tr w:rsidR="00692C1E" w14:paraId="36FD0924" w14:textId="77777777">
        <w:trPr>
          <w:trHeight w:val="300"/>
        </w:trPr>
        <w:tc>
          <w:tcPr>
            <w:tcW w:w="7242" w:type="dxa"/>
            <w:vAlign w:val="center"/>
          </w:tcPr>
          <w:p w14:paraId="5DF46D99" w14:textId="77777777" w:rsidR="00692C1E" w:rsidRDefault="00524FF5">
            <w:pPr>
              <w:widowControl w:val="0"/>
              <w:spacing w:after="0" w:line="240" w:lineRule="auto"/>
              <w:jc w:val="both"/>
              <w:rPr>
                <w:rFonts w:eastAsia="Calibri"/>
              </w:rPr>
            </w:pPr>
            <w:r>
              <w:rPr>
                <w:rFonts w:eastAsia="Calibri"/>
                <w:color w:val="000000"/>
              </w:rPr>
              <w:t>Teenuste pakkumine ja arendus</w:t>
            </w:r>
          </w:p>
          <w:p w14:paraId="051D7C4C" w14:textId="77777777" w:rsidR="00692C1E" w:rsidRDefault="00524FF5">
            <w:pPr>
              <w:pStyle w:val="Normaallaadveeb"/>
              <w:widowControl w:val="0"/>
              <w:spacing w:beforeAutospacing="0" w:after="0" w:afterAutospacing="0"/>
              <w:jc w:val="both"/>
              <w:rPr>
                <w:color w:val="000000"/>
                <w:sz w:val="27"/>
                <w:szCs w:val="27"/>
              </w:rPr>
            </w:pPr>
            <w:r>
              <w:rPr>
                <w:rFonts w:eastAsia="Calibri"/>
                <w:b/>
                <w:bCs/>
                <w:color w:val="000000"/>
                <w:kern w:val="2"/>
                <w:sz w:val="27"/>
                <w:szCs w:val="27"/>
                <w:lang w:eastAsia="en-US"/>
              </w:rPr>
              <w:t xml:space="preserve">Kogemusreis Turu, </w:t>
            </w:r>
            <w:proofErr w:type="spellStart"/>
            <w:r>
              <w:rPr>
                <w:rFonts w:eastAsia="Calibri"/>
                <w:b/>
                <w:bCs/>
                <w:color w:val="000000"/>
                <w:kern w:val="2"/>
                <w:sz w:val="27"/>
                <w:szCs w:val="27"/>
                <w:lang w:eastAsia="en-US"/>
              </w:rPr>
              <w:t>Mariehamn</w:t>
            </w:r>
            <w:proofErr w:type="spellEnd"/>
          </w:p>
          <w:p w14:paraId="573630CC" w14:textId="77777777" w:rsidR="00692C1E" w:rsidRDefault="00524FF5">
            <w:pPr>
              <w:pStyle w:val="Normaallaadveeb"/>
              <w:widowControl w:val="0"/>
              <w:spacing w:beforeAutospacing="0" w:after="0" w:afterAutospacing="0"/>
              <w:jc w:val="both"/>
              <w:rPr>
                <w:color w:val="000000"/>
                <w:sz w:val="27"/>
                <w:szCs w:val="27"/>
              </w:rPr>
            </w:pPr>
            <w:r>
              <w:rPr>
                <w:rFonts w:eastAsia="Calibri"/>
                <w:b/>
                <w:bCs/>
                <w:color w:val="000000"/>
                <w:kern w:val="2"/>
                <w:sz w:val="27"/>
                <w:szCs w:val="27"/>
                <w:lang w:eastAsia="en-US"/>
              </w:rPr>
              <w:t>koolituspäev Eesti Töötukassa, Lõuna-eesti Karjäärikeskus,</w:t>
            </w:r>
          </w:p>
        </w:tc>
        <w:tc>
          <w:tcPr>
            <w:tcW w:w="1819" w:type="dxa"/>
          </w:tcPr>
          <w:p w14:paraId="54FADCFF" w14:textId="77777777" w:rsidR="00692C1E" w:rsidRDefault="00524FF5">
            <w:pPr>
              <w:widowControl w:val="0"/>
              <w:spacing w:after="0" w:line="240" w:lineRule="auto"/>
              <w:jc w:val="both"/>
              <w:rPr>
                <w:rFonts w:eastAsia="Calibri"/>
              </w:rPr>
            </w:pPr>
            <w:r>
              <w:rPr>
                <w:rFonts w:eastAsia="Calibri"/>
              </w:rPr>
              <w:t>2</w:t>
            </w:r>
          </w:p>
        </w:tc>
      </w:tr>
      <w:tr w:rsidR="00692C1E" w14:paraId="6AE1B1A8" w14:textId="77777777">
        <w:trPr>
          <w:trHeight w:val="300"/>
        </w:trPr>
        <w:tc>
          <w:tcPr>
            <w:tcW w:w="7242" w:type="dxa"/>
            <w:vAlign w:val="center"/>
          </w:tcPr>
          <w:p w14:paraId="24547023" w14:textId="77777777" w:rsidR="00692C1E" w:rsidRDefault="00524FF5">
            <w:pPr>
              <w:widowControl w:val="0"/>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p w14:paraId="565EC22F" w14:textId="77777777" w:rsidR="00692C1E" w:rsidRDefault="00524FF5">
            <w:pPr>
              <w:widowControl w:val="0"/>
              <w:spacing w:after="0" w:line="240" w:lineRule="auto"/>
              <w:jc w:val="both"/>
              <w:rPr>
                <w:rFonts w:eastAsia="Calibri"/>
                <w:b/>
                <w:bCs/>
              </w:rPr>
            </w:pPr>
            <w:r>
              <w:rPr>
                <w:rFonts w:eastAsia="Calibri"/>
                <w:b/>
                <w:bCs/>
                <w:color w:val="000000"/>
              </w:rPr>
              <w:t>Psühholoogilise esmaabi baaskoolitus</w:t>
            </w:r>
          </w:p>
        </w:tc>
        <w:tc>
          <w:tcPr>
            <w:tcW w:w="1819" w:type="dxa"/>
          </w:tcPr>
          <w:p w14:paraId="0C4C6C41" w14:textId="77777777" w:rsidR="00692C1E" w:rsidRDefault="00524FF5">
            <w:pPr>
              <w:widowControl w:val="0"/>
              <w:spacing w:after="0" w:line="240" w:lineRule="auto"/>
              <w:jc w:val="both"/>
              <w:rPr>
                <w:rFonts w:eastAsia="Calibri"/>
              </w:rPr>
            </w:pPr>
            <w:r>
              <w:rPr>
                <w:rFonts w:eastAsia="Calibri"/>
              </w:rPr>
              <w:t>2</w:t>
            </w:r>
          </w:p>
        </w:tc>
      </w:tr>
      <w:tr w:rsidR="00692C1E" w14:paraId="08337AC0" w14:textId="77777777">
        <w:trPr>
          <w:trHeight w:val="610"/>
        </w:trPr>
        <w:tc>
          <w:tcPr>
            <w:tcW w:w="7242" w:type="dxa"/>
          </w:tcPr>
          <w:p w14:paraId="6F697523" w14:textId="77777777" w:rsidR="00692C1E" w:rsidRDefault="00524FF5">
            <w:pPr>
              <w:widowControl w:val="0"/>
              <w:spacing w:after="0" w:line="240" w:lineRule="auto"/>
              <w:jc w:val="both"/>
              <w:rPr>
                <w:rFonts w:eastAsia="Calibri"/>
              </w:rPr>
            </w:pPr>
            <w:r>
              <w:rPr>
                <w:rFonts w:eastAsia="Calibri"/>
              </w:rPr>
              <w:lastRenderedPageBreak/>
              <w:t>Ohutus</w:t>
            </w:r>
          </w:p>
          <w:p w14:paraId="3BBFAA57" w14:textId="77777777" w:rsidR="00692C1E" w:rsidRDefault="00524FF5">
            <w:pPr>
              <w:widowControl w:val="0"/>
              <w:spacing w:after="0" w:line="240" w:lineRule="auto"/>
              <w:jc w:val="both"/>
              <w:rPr>
                <w:rFonts w:eastAsia="Calibri"/>
                <w:b/>
                <w:bCs/>
              </w:rPr>
            </w:pPr>
            <w:r>
              <w:rPr>
                <w:rFonts w:eastAsia="Calibri"/>
                <w:b/>
                <w:bCs/>
              </w:rPr>
              <w:t>Ohutusõppus ÄKK</w:t>
            </w:r>
          </w:p>
        </w:tc>
        <w:tc>
          <w:tcPr>
            <w:tcW w:w="1819" w:type="dxa"/>
          </w:tcPr>
          <w:p w14:paraId="42F6915D" w14:textId="77777777" w:rsidR="00692C1E" w:rsidRDefault="00524FF5">
            <w:pPr>
              <w:widowControl w:val="0"/>
              <w:spacing w:after="0" w:line="240" w:lineRule="auto"/>
              <w:jc w:val="both"/>
              <w:rPr>
                <w:rFonts w:eastAsia="Calibri"/>
              </w:rPr>
            </w:pPr>
            <w:r>
              <w:rPr>
                <w:rFonts w:eastAsia="Calibri"/>
              </w:rPr>
              <w:t>1</w:t>
            </w:r>
          </w:p>
        </w:tc>
      </w:tr>
      <w:tr w:rsidR="00692C1E" w14:paraId="0ED6A6FD" w14:textId="77777777">
        <w:trPr>
          <w:trHeight w:val="610"/>
        </w:trPr>
        <w:tc>
          <w:tcPr>
            <w:tcW w:w="7242" w:type="dxa"/>
            <w:tcBorders>
              <w:top w:val="nil"/>
            </w:tcBorders>
          </w:tcPr>
          <w:p w14:paraId="39F8C2AF" w14:textId="77777777" w:rsidR="00692C1E" w:rsidRDefault="00524FF5">
            <w:pPr>
              <w:widowControl w:val="0"/>
              <w:spacing w:after="0" w:line="240" w:lineRule="auto"/>
              <w:jc w:val="both"/>
              <w:rPr>
                <w:rFonts w:eastAsia="Calibri"/>
              </w:rPr>
            </w:pPr>
            <w:r>
              <w:rPr>
                <w:rFonts w:eastAsia="Calibri"/>
              </w:rPr>
              <w:t>Muud</w:t>
            </w:r>
          </w:p>
          <w:p w14:paraId="1751907D" w14:textId="77777777" w:rsidR="00692C1E" w:rsidRDefault="00524FF5">
            <w:pPr>
              <w:widowControl w:val="0"/>
              <w:spacing w:after="0" w:line="240" w:lineRule="auto"/>
              <w:jc w:val="both"/>
              <w:rPr>
                <w:rFonts w:eastAsia="Calibri"/>
                <w:b/>
                <w:bCs/>
              </w:rPr>
            </w:pPr>
            <w:r>
              <w:rPr>
                <w:rFonts w:eastAsia="Calibri"/>
                <w:b/>
                <w:bCs/>
              </w:rPr>
              <w:t>Kogemuspäev Võrus ja Rõuge vallas</w:t>
            </w:r>
          </w:p>
          <w:p w14:paraId="2F20C7E1" w14:textId="77777777" w:rsidR="00692C1E" w:rsidRDefault="00524FF5">
            <w:pPr>
              <w:pStyle w:val="Normaallaadveeb"/>
              <w:widowControl w:val="0"/>
              <w:spacing w:beforeAutospacing="0" w:after="0" w:afterAutospacing="0"/>
              <w:jc w:val="both"/>
              <w:rPr>
                <w:color w:val="000000"/>
                <w:sz w:val="27"/>
                <w:szCs w:val="27"/>
              </w:rPr>
            </w:pPr>
            <w:r>
              <w:rPr>
                <w:rFonts w:eastAsia="Calibri"/>
                <w:b/>
                <w:bCs/>
                <w:color w:val="000000"/>
                <w:kern w:val="2"/>
                <w:sz w:val="27"/>
                <w:szCs w:val="27"/>
                <w:lang w:eastAsia="en-US"/>
              </w:rPr>
              <w:t>Aastalõpu kogemuspäev Tammistu raamatukogu</w:t>
            </w:r>
          </w:p>
        </w:tc>
        <w:tc>
          <w:tcPr>
            <w:tcW w:w="1819" w:type="dxa"/>
            <w:tcBorders>
              <w:top w:val="nil"/>
            </w:tcBorders>
          </w:tcPr>
          <w:p w14:paraId="17A0CC9F" w14:textId="77777777" w:rsidR="00692C1E" w:rsidRDefault="00524FF5">
            <w:pPr>
              <w:widowControl w:val="0"/>
              <w:spacing w:after="0" w:line="240" w:lineRule="auto"/>
              <w:jc w:val="both"/>
              <w:rPr>
                <w:rFonts w:eastAsia="Calibri"/>
              </w:rPr>
            </w:pPr>
            <w:r>
              <w:rPr>
                <w:rFonts w:eastAsia="Calibri"/>
              </w:rPr>
              <w:t>2</w:t>
            </w:r>
          </w:p>
        </w:tc>
      </w:tr>
    </w:tbl>
    <w:p w14:paraId="5BD0E65D" w14:textId="77777777" w:rsidR="00692C1E" w:rsidRDefault="00692C1E">
      <w:pPr>
        <w:pStyle w:val="Normaallaadveeb"/>
        <w:spacing w:beforeAutospacing="0" w:after="0" w:afterAutospacing="0"/>
        <w:rPr>
          <w:color w:val="000000"/>
          <w:sz w:val="27"/>
          <w:szCs w:val="27"/>
        </w:rPr>
      </w:pPr>
    </w:p>
    <w:p w14:paraId="78226F4C" w14:textId="77777777" w:rsidR="00692C1E" w:rsidRDefault="00524FF5">
      <w:pPr>
        <w:jc w:val="both"/>
        <w:rPr>
          <w:color w:val="000000"/>
        </w:rPr>
      </w:pPr>
      <w:r>
        <w:rPr>
          <w:color w:val="000000"/>
        </w:rPr>
        <w:t>Kõik koolitused olid asjalikud. Huvitav oli näha, kuidas töötavad ja mis võimalused on Soome raamatukogudel. Kõige asjalikumaks pean aga Psühholoogilise nõustamise baaskoolitust. Selles sai teoreetilisi teadmisi ja mängisime ka mõned olukorrad läbi. Nii mõnigi osaline sai teada, kuidas ta kriisisituatsioonis käitub. Ka ohutusõppus ÄKK oli väga vajalik.</w:t>
      </w:r>
      <w:r>
        <w:br w:type="page"/>
      </w:r>
    </w:p>
    <w:p w14:paraId="5C14BDEE" w14:textId="77777777" w:rsidR="00692C1E" w:rsidRDefault="00524FF5">
      <w:pPr>
        <w:pStyle w:val="Pealkiri1"/>
        <w:jc w:val="both"/>
      </w:pPr>
      <w:bookmarkStart w:id="2" w:name="_Toc225947280"/>
      <w:r>
        <w:lastRenderedPageBreak/>
        <w:t>Hoone ja ruum. Ligipääsetavus. Innovatsioon</w:t>
      </w:r>
      <w:bookmarkEnd w:id="2"/>
    </w:p>
    <w:p w14:paraId="22C72F1A" w14:textId="77777777" w:rsidR="00692C1E" w:rsidRDefault="00524FF5">
      <w:pPr>
        <w:pStyle w:val="Pealkiri2"/>
        <w:jc w:val="both"/>
      </w:pPr>
      <w:r>
        <w:t>Hoone ja ruum</w:t>
      </w:r>
    </w:p>
    <w:p w14:paraId="4E66B18A" w14:textId="77777777" w:rsidR="00692C1E" w:rsidRDefault="00524FF5">
      <w:pPr>
        <w:jc w:val="both"/>
        <w:rPr>
          <w:color w:val="000000" w:themeColor="text1"/>
        </w:rPr>
      </w:pPr>
      <w:r>
        <w:rPr>
          <w:color w:val="000000" w:themeColor="text1"/>
        </w:rPr>
        <w:t>Raamatukogu kolis aasta lõpus uutesse ruumidesse. Ruumid asuvad nüüdsest rahvamaja 1.korrusel ja on ligipääsetavad ka liikumispuudega inimestele. Kuigi kartsime, et ei mahu ära, on ruumi piisavalt. Nüüd on soe, valge, mugav.</w:t>
      </w:r>
    </w:p>
    <w:p w14:paraId="54B5E4B5" w14:textId="77777777" w:rsidR="00692C1E" w:rsidRDefault="00524FF5">
      <w:pPr>
        <w:pStyle w:val="Pealkiri2"/>
        <w:jc w:val="both"/>
      </w:pPr>
      <w:r>
        <w:t>Ligipääsetavus</w:t>
      </w:r>
    </w:p>
    <w:p w14:paraId="4F5E766B" w14:textId="382D83B5" w:rsidR="00692C1E" w:rsidRPr="00647260" w:rsidRDefault="00524FF5" w:rsidP="00647260">
      <w:pPr>
        <w:pStyle w:val="Pealkiri3"/>
        <w:jc w:val="both"/>
      </w:pPr>
      <w:r>
        <w:t>Ligipääs raamatukogu ruumidele ja teenustele</w:t>
      </w:r>
    </w:p>
    <w:tbl>
      <w:tblPr>
        <w:tblStyle w:val="Kontuurtabel"/>
        <w:tblW w:w="9060" w:type="dxa"/>
        <w:tblLayout w:type="fixed"/>
        <w:tblLook w:val="06A0" w:firstRow="1" w:lastRow="0" w:firstColumn="1" w:lastColumn="0" w:noHBand="1" w:noVBand="1"/>
      </w:tblPr>
      <w:tblGrid>
        <w:gridCol w:w="7181"/>
        <w:gridCol w:w="1879"/>
      </w:tblGrid>
      <w:tr w:rsidR="00692C1E" w14:paraId="3039DDF4" w14:textId="77777777">
        <w:trPr>
          <w:trHeight w:val="300"/>
        </w:trPr>
        <w:tc>
          <w:tcPr>
            <w:tcW w:w="7180" w:type="dxa"/>
          </w:tcPr>
          <w:p w14:paraId="75F1B70B" w14:textId="77777777" w:rsidR="00692C1E" w:rsidRDefault="00524FF5">
            <w:pPr>
              <w:widowControl w:val="0"/>
              <w:spacing w:after="0" w:line="240" w:lineRule="auto"/>
              <w:jc w:val="both"/>
              <w:rPr>
                <w:b/>
                <w:bCs/>
              </w:rPr>
            </w:pPr>
            <w:r>
              <w:rPr>
                <w:rFonts w:eastAsia="Calibri"/>
                <w:b/>
                <w:bCs/>
              </w:rPr>
              <w:t>Ligipääsetavuse aspektid</w:t>
            </w:r>
          </w:p>
        </w:tc>
        <w:tc>
          <w:tcPr>
            <w:tcW w:w="1879" w:type="dxa"/>
          </w:tcPr>
          <w:p w14:paraId="55080879" w14:textId="77777777" w:rsidR="00692C1E" w:rsidRDefault="00524FF5">
            <w:pPr>
              <w:widowControl w:val="0"/>
              <w:spacing w:after="0" w:line="240" w:lineRule="auto"/>
              <w:jc w:val="both"/>
              <w:rPr>
                <w:b/>
                <w:bCs/>
              </w:rPr>
            </w:pPr>
            <w:r>
              <w:rPr>
                <w:rFonts w:eastAsia="Calibri"/>
                <w:b/>
                <w:bCs/>
              </w:rPr>
              <w:t>Jah/ei</w:t>
            </w:r>
          </w:p>
        </w:tc>
      </w:tr>
      <w:tr w:rsidR="00692C1E" w14:paraId="51299EC5" w14:textId="77777777">
        <w:trPr>
          <w:trHeight w:val="300"/>
        </w:trPr>
        <w:tc>
          <w:tcPr>
            <w:tcW w:w="7180" w:type="dxa"/>
          </w:tcPr>
          <w:p w14:paraId="3704A4DF" w14:textId="77777777" w:rsidR="00692C1E" w:rsidRDefault="00524FF5">
            <w:pPr>
              <w:widowControl w:val="0"/>
              <w:spacing w:after="0" w:line="240" w:lineRule="auto"/>
              <w:jc w:val="both"/>
              <w:rPr>
                <w:rFonts w:eastAsia="Calibri"/>
              </w:rPr>
            </w:pPr>
            <w:r>
              <w:rPr>
                <w:rFonts w:eastAsia="Calibri"/>
              </w:rPr>
              <w:t>Raamatukogu kodulehel on toodud vajalik info erivajadustega inimestele pakutavate võimaluste ning ruumide kohta</w:t>
            </w:r>
          </w:p>
        </w:tc>
        <w:tc>
          <w:tcPr>
            <w:tcW w:w="1879" w:type="dxa"/>
          </w:tcPr>
          <w:p w14:paraId="4835C093" w14:textId="77777777" w:rsidR="00692C1E" w:rsidRDefault="00524FF5">
            <w:pPr>
              <w:widowControl w:val="0"/>
              <w:spacing w:after="0" w:line="240" w:lineRule="auto"/>
              <w:jc w:val="both"/>
              <w:rPr>
                <w:rFonts w:eastAsia="Calibri"/>
              </w:rPr>
            </w:pPr>
            <w:r>
              <w:rPr>
                <w:rFonts w:eastAsia="Calibri"/>
              </w:rPr>
              <w:t>0</w:t>
            </w:r>
          </w:p>
        </w:tc>
      </w:tr>
      <w:tr w:rsidR="00692C1E" w14:paraId="53397B1E" w14:textId="77777777">
        <w:trPr>
          <w:trHeight w:val="300"/>
        </w:trPr>
        <w:tc>
          <w:tcPr>
            <w:tcW w:w="7180" w:type="dxa"/>
          </w:tcPr>
          <w:p w14:paraId="44BCBD77" w14:textId="77777777" w:rsidR="00692C1E" w:rsidRDefault="00524FF5">
            <w:pPr>
              <w:widowControl w:val="0"/>
              <w:spacing w:after="0" w:line="240" w:lineRule="auto"/>
              <w:jc w:val="both"/>
              <w:rPr>
                <w:rFonts w:eastAsia="Calibri"/>
              </w:rPr>
            </w:pPr>
            <w:r>
              <w:rPr>
                <w:rFonts w:eastAsia="Calibri"/>
              </w:rPr>
              <w:t>Raamatukogu kodulehel on info Pimedate raamatukogu ja selle võimaluste kohta</w:t>
            </w:r>
          </w:p>
        </w:tc>
        <w:tc>
          <w:tcPr>
            <w:tcW w:w="1879" w:type="dxa"/>
          </w:tcPr>
          <w:p w14:paraId="17BD462A" w14:textId="77777777" w:rsidR="00692C1E" w:rsidRDefault="00524FF5">
            <w:pPr>
              <w:widowControl w:val="0"/>
              <w:spacing w:after="0" w:line="240" w:lineRule="auto"/>
              <w:jc w:val="both"/>
              <w:rPr>
                <w:rFonts w:eastAsia="Calibri"/>
              </w:rPr>
            </w:pPr>
            <w:r>
              <w:rPr>
                <w:rFonts w:eastAsia="Calibri"/>
              </w:rPr>
              <w:t>0</w:t>
            </w:r>
          </w:p>
        </w:tc>
      </w:tr>
      <w:tr w:rsidR="00692C1E" w14:paraId="3B6F6234" w14:textId="77777777">
        <w:trPr>
          <w:trHeight w:val="300"/>
        </w:trPr>
        <w:tc>
          <w:tcPr>
            <w:tcW w:w="7180" w:type="dxa"/>
          </w:tcPr>
          <w:p w14:paraId="5F352123" w14:textId="77777777" w:rsidR="00692C1E" w:rsidRDefault="00692C1E">
            <w:pPr>
              <w:widowControl w:val="0"/>
              <w:spacing w:after="0" w:line="240" w:lineRule="auto"/>
              <w:jc w:val="both"/>
              <w:rPr>
                <w:rFonts w:eastAsia="Calibri"/>
              </w:rPr>
            </w:pPr>
          </w:p>
        </w:tc>
        <w:tc>
          <w:tcPr>
            <w:tcW w:w="1879" w:type="dxa"/>
          </w:tcPr>
          <w:p w14:paraId="1445237E" w14:textId="77777777" w:rsidR="00692C1E" w:rsidRDefault="00524FF5">
            <w:pPr>
              <w:widowControl w:val="0"/>
              <w:spacing w:after="0" w:line="240" w:lineRule="auto"/>
              <w:jc w:val="both"/>
              <w:rPr>
                <w:rFonts w:eastAsia="Calibri"/>
              </w:rPr>
            </w:pPr>
            <w:r>
              <w:rPr>
                <w:rFonts w:eastAsia="Calibri"/>
                <w:b/>
                <w:bCs/>
              </w:rPr>
              <w:t>Mitmes raamatukogus?</w:t>
            </w:r>
          </w:p>
        </w:tc>
      </w:tr>
      <w:tr w:rsidR="00692C1E" w14:paraId="12038444" w14:textId="77777777">
        <w:trPr>
          <w:trHeight w:val="300"/>
        </w:trPr>
        <w:tc>
          <w:tcPr>
            <w:tcW w:w="7180" w:type="dxa"/>
          </w:tcPr>
          <w:p w14:paraId="3B173F08" w14:textId="77777777" w:rsidR="00692C1E" w:rsidRDefault="00524FF5">
            <w:pPr>
              <w:widowControl w:val="0"/>
              <w:spacing w:after="0" w:line="240" w:lineRule="auto"/>
              <w:jc w:val="both"/>
              <w:rPr>
                <w:rFonts w:eastAsia="Calibri"/>
              </w:rPr>
            </w:pPr>
            <w:r>
              <w:rPr>
                <w:rFonts w:eastAsia="Calibri"/>
              </w:rPr>
              <w:t>Raamatukokku on paigaldatud taktiilsed tähised</w:t>
            </w:r>
          </w:p>
        </w:tc>
        <w:tc>
          <w:tcPr>
            <w:tcW w:w="1879" w:type="dxa"/>
          </w:tcPr>
          <w:p w14:paraId="05D9DD18" w14:textId="77777777" w:rsidR="00692C1E" w:rsidRDefault="00524FF5">
            <w:pPr>
              <w:widowControl w:val="0"/>
              <w:spacing w:after="0" w:line="240" w:lineRule="auto"/>
              <w:jc w:val="both"/>
              <w:rPr>
                <w:rFonts w:eastAsia="Calibri"/>
              </w:rPr>
            </w:pPr>
            <w:r>
              <w:rPr>
                <w:rFonts w:eastAsia="Calibri"/>
              </w:rPr>
              <w:t>0</w:t>
            </w:r>
          </w:p>
        </w:tc>
      </w:tr>
      <w:tr w:rsidR="00692C1E" w14:paraId="63A567C0" w14:textId="77777777">
        <w:trPr>
          <w:trHeight w:val="300"/>
        </w:trPr>
        <w:tc>
          <w:tcPr>
            <w:tcW w:w="7180" w:type="dxa"/>
          </w:tcPr>
          <w:p w14:paraId="2BF5CE11" w14:textId="77777777" w:rsidR="00692C1E" w:rsidRDefault="00524FF5">
            <w:pPr>
              <w:widowControl w:val="0"/>
              <w:spacing w:after="0" w:line="240" w:lineRule="auto"/>
              <w:jc w:val="both"/>
              <w:rPr>
                <w:rFonts w:eastAsia="Calibri"/>
              </w:rPr>
            </w:pPr>
            <w:r>
              <w:rPr>
                <w:rFonts w:eastAsia="Calibri"/>
              </w:rPr>
              <w:t>Raamatukogu pakub regulaarselt koduteenindust</w:t>
            </w:r>
          </w:p>
        </w:tc>
        <w:tc>
          <w:tcPr>
            <w:tcW w:w="1879" w:type="dxa"/>
          </w:tcPr>
          <w:p w14:paraId="0FEF1FD8" w14:textId="77777777" w:rsidR="00692C1E" w:rsidRDefault="00524FF5">
            <w:pPr>
              <w:widowControl w:val="0"/>
              <w:spacing w:after="0" w:line="240" w:lineRule="auto"/>
              <w:jc w:val="both"/>
              <w:rPr>
                <w:rFonts w:eastAsia="Calibri"/>
              </w:rPr>
            </w:pPr>
            <w:r>
              <w:rPr>
                <w:rFonts w:eastAsia="Calibri"/>
              </w:rPr>
              <w:t>0</w:t>
            </w:r>
          </w:p>
        </w:tc>
      </w:tr>
      <w:tr w:rsidR="00692C1E" w14:paraId="466F2FE3" w14:textId="77777777">
        <w:trPr>
          <w:trHeight w:val="300"/>
        </w:trPr>
        <w:tc>
          <w:tcPr>
            <w:tcW w:w="7180" w:type="dxa"/>
          </w:tcPr>
          <w:p w14:paraId="5B8A1920" w14:textId="77777777" w:rsidR="00692C1E" w:rsidRDefault="00524FF5">
            <w:pPr>
              <w:widowControl w:val="0"/>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5BF2BB70" w14:textId="77777777" w:rsidR="00692C1E" w:rsidRDefault="00692C1E">
            <w:pPr>
              <w:widowControl w:val="0"/>
              <w:spacing w:after="0" w:line="240" w:lineRule="auto"/>
              <w:jc w:val="both"/>
              <w:rPr>
                <w:rFonts w:eastAsia="Calibri"/>
              </w:rPr>
            </w:pPr>
          </w:p>
        </w:tc>
        <w:tc>
          <w:tcPr>
            <w:tcW w:w="1879" w:type="dxa"/>
          </w:tcPr>
          <w:p w14:paraId="0A0D973A" w14:textId="77777777" w:rsidR="00692C1E" w:rsidRDefault="00524FF5">
            <w:pPr>
              <w:widowControl w:val="0"/>
              <w:spacing w:after="0" w:line="240" w:lineRule="auto"/>
              <w:jc w:val="both"/>
              <w:rPr>
                <w:rFonts w:eastAsia="Calibri"/>
              </w:rPr>
            </w:pPr>
            <w:r>
              <w:rPr>
                <w:rFonts w:eastAsia="Calibri"/>
              </w:rPr>
              <w:t>1</w:t>
            </w:r>
          </w:p>
        </w:tc>
      </w:tr>
      <w:tr w:rsidR="00692C1E" w14:paraId="5F155EF4" w14:textId="77777777">
        <w:trPr>
          <w:trHeight w:val="300"/>
        </w:trPr>
        <w:tc>
          <w:tcPr>
            <w:tcW w:w="7180" w:type="dxa"/>
          </w:tcPr>
          <w:p w14:paraId="328CEA90" w14:textId="77777777" w:rsidR="00692C1E" w:rsidRDefault="00524FF5">
            <w:pPr>
              <w:widowControl w:val="0"/>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79" w:type="dxa"/>
          </w:tcPr>
          <w:p w14:paraId="630F5AA5" w14:textId="77777777" w:rsidR="00692C1E" w:rsidRDefault="00524FF5">
            <w:pPr>
              <w:widowControl w:val="0"/>
              <w:spacing w:after="0" w:line="240" w:lineRule="auto"/>
              <w:jc w:val="both"/>
              <w:rPr>
                <w:rFonts w:eastAsia="Calibri"/>
              </w:rPr>
            </w:pPr>
            <w:r>
              <w:rPr>
                <w:rFonts w:eastAsia="Calibri"/>
              </w:rPr>
              <w:t>0</w:t>
            </w:r>
          </w:p>
        </w:tc>
      </w:tr>
      <w:tr w:rsidR="00692C1E" w14:paraId="081D1CA4" w14:textId="77777777">
        <w:trPr>
          <w:trHeight w:val="300"/>
        </w:trPr>
        <w:tc>
          <w:tcPr>
            <w:tcW w:w="7180" w:type="dxa"/>
          </w:tcPr>
          <w:p w14:paraId="51E8AFE0" w14:textId="77777777" w:rsidR="00692C1E" w:rsidRDefault="00524FF5">
            <w:pPr>
              <w:widowControl w:val="0"/>
              <w:spacing w:after="0" w:line="240" w:lineRule="auto"/>
              <w:jc w:val="both"/>
              <w:rPr>
                <w:rFonts w:eastAsia="Calibri"/>
              </w:rPr>
            </w:pPr>
            <w:r>
              <w:rPr>
                <w:rFonts w:eastAsia="Calibri"/>
              </w:rPr>
              <w:t>Raamatukogus on nõutele vastav invatualett</w:t>
            </w:r>
          </w:p>
        </w:tc>
        <w:tc>
          <w:tcPr>
            <w:tcW w:w="1879" w:type="dxa"/>
          </w:tcPr>
          <w:p w14:paraId="66AFFA2A" w14:textId="77777777" w:rsidR="00692C1E" w:rsidRDefault="00524FF5">
            <w:pPr>
              <w:widowControl w:val="0"/>
              <w:spacing w:after="0" w:line="240" w:lineRule="auto"/>
              <w:jc w:val="both"/>
              <w:rPr>
                <w:rFonts w:eastAsia="Calibri"/>
              </w:rPr>
            </w:pPr>
            <w:r>
              <w:rPr>
                <w:rFonts w:eastAsia="Calibri"/>
              </w:rPr>
              <w:t>1</w:t>
            </w:r>
          </w:p>
        </w:tc>
      </w:tr>
      <w:tr w:rsidR="00692C1E" w14:paraId="69BD8CAC" w14:textId="77777777">
        <w:trPr>
          <w:trHeight w:val="300"/>
        </w:trPr>
        <w:tc>
          <w:tcPr>
            <w:tcW w:w="7180" w:type="dxa"/>
          </w:tcPr>
          <w:p w14:paraId="5FE06AF6" w14:textId="77777777" w:rsidR="00692C1E" w:rsidRDefault="00524FF5">
            <w:pPr>
              <w:widowControl w:val="0"/>
              <w:spacing w:after="0" w:line="240" w:lineRule="auto"/>
              <w:jc w:val="both"/>
              <w:rPr>
                <w:rFonts w:eastAsia="Calibri"/>
              </w:rPr>
            </w:pPr>
            <w:r>
              <w:rPr>
                <w:rFonts w:eastAsia="Calibri"/>
              </w:rPr>
              <w:t>Raamatukogu juures on invaparkimiskohad või invatranspordile on muul viisil tagatud parkimisvõimalus</w:t>
            </w:r>
          </w:p>
        </w:tc>
        <w:tc>
          <w:tcPr>
            <w:tcW w:w="1879" w:type="dxa"/>
          </w:tcPr>
          <w:p w14:paraId="3F743FBA" w14:textId="77777777" w:rsidR="00692C1E" w:rsidRDefault="00524FF5">
            <w:pPr>
              <w:widowControl w:val="0"/>
              <w:spacing w:after="0" w:line="240" w:lineRule="auto"/>
              <w:jc w:val="both"/>
              <w:rPr>
                <w:rFonts w:eastAsia="Calibri"/>
              </w:rPr>
            </w:pPr>
            <w:r>
              <w:rPr>
                <w:rFonts w:eastAsia="Calibri"/>
              </w:rPr>
              <w:t>1</w:t>
            </w:r>
          </w:p>
        </w:tc>
      </w:tr>
      <w:tr w:rsidR="00692C1E" w14:paraId="2B048712" w14:textId="77777777">
        <w:trPr>
          <w:trHeight w:val="300"/>
        </w:trPr>
        <w:tc>
          <w:tcPr>
            <w:tcW w:w="7180" w:type="dxa"/>
          </w:tcPr>
          <w:p w14:paraId="27CA94FA" w14:textId="77777777" w:rsidR="00692C1E" w:rsidRDefault="00524FF5">
            <w:pPr>
              <w:widowControl w:val="0"/>
              <w:spacing w:after="0" w:line="240" w:lineRule="auto"/>
              <w:jc w:val="both"/>
              <w:rPr>
                <w:rFonts w:eastAsia="Calibri"/>
              </w:rPr>
            </w:pPr>
            <w:r>
              <w:rPr>
                <w:rFonts w:eastAsia="Calibri"/>
              </w:rPr>
              <w:t>Kuuldeaparaadi kasutajal on raamatukogus võimalik kasutada silmusvõimendit</w:t>
            </w:r>
          </w:p>
        </w:tc>
        <w:tc>
          <w:tcPr>
            <w:tcW w:w="1879" w:type="dxa"/>
          </w:tcPr>
          <w:p w14:paraId="21C20347" w14:textId="77777777" w:rsidR="00692C1E" w:rsidRDefault="00524FF5">
            <w:pPr>
              <w:widowControl w:val="0"/>
              <w:spacing w:after="0" w:line="240" w:lineRule="auto"/>
              <w:jc w:val="both"/>
              <w:rPr>
                <w:rFonts w:eastAsia="Calibri"/>
              </w:rPr>
            </w:pPr>
            <w:r>
              <w:rPr>
                <w:rFonts w:eastAsia="Calibri"/>
              </w:rPr>
              <w:t>0</w:t>
            </w:r>
          </w:p>
        </w:tc>
      </w:tr>
      <w:tr w:rsidR="00692C1E" w14:paraId="05F3FE11" w14:textId="77777777">
        <w:trPr>
          <w:trHeight w:val="300"/>
        </w:trPr>
        <w:tc>
          <w:tcPr>
            <w:tcW w:w="7180" w:type="dxa"/>
          </w:tcPr>
          <w:p w14:paraId="67BE93EE" w14:textId="77777777" w:rsidR="00692C1E" w:rsidRDefault="00524FF5">
            <w:pPr>
              <w:widowControl w:val="0"/>
              <w:spacing w:after="0" w:line="240" w:lineRule="auto"/>
              <w:jc w:val="both"/>
              <w:rPr>
                <w:rFonts w:eastAsia="Calibri"/>
              </w:rPr>
            </w:pPr>
            <w:r>
              <w:rPr>
                <w:rFonts w:eastAsia="Calibri"/>
              </w:rPr>
              <w:t>Raamatukogu lahtiolekuajad arvestavad ühistranspordigraafikutega</w:t>
            </w:r>
          </w:p>
        </w:tc>
        <w:tc>
          <w:tcPr>
            <w:tcW w:w="1879" w:type="dxa"/>
          </w:tcPr>
          <w:p w14:paraId="153DFBDD" w14:textId="77777777" w:rsidR="00692C1E" w:rsidRDefault="00524FF5">
            <w:pPr>
              <w:widowControl w:val="0"/>
              <w:spacing w:after="0" w:line="240" w:lineRule="auto"/>
              <w:jc w:val="both"/>
              <w:rPr>
                <w:rFonts w:eastAsia="Calibri"/>
              </w:rPr>
            </w:pPr>
            <w:r>
              <w:rPr>
                <w:rFonts w:eastAsia="Calibri"/>
              </w:rPr>
              <w:t>1</w:t>
            </w:r>
          </w:p>
        </w:tc>
      </w:tr>
      <w:tr w:rsidR="00692C1E" w14:paraId="6287502F" w14:textId="77777777">
        <w:trPr>
          <w:trHeight w:val="300"/>
        </w:trPr>
        <w:tc>
          <w:tcPr>
            <w:tcW w:w="7180" w:type="dxa"/>
          </w:tcPr>
          <w:p w14:paraId="7C668F2A" w14:textId="77777777" w:rsidR="00692C1E" w:rsidRDefault="00524FF5">
            <w:pPr>
              <w:widowControl w:val="0"/>
              <w:spacing w:after="0" w:line="240" w:lineRule="auto"/>
              <w:jc w:val="both"/>
              <w:rPr>
                <w:rFonts w:eastAsia="Calibri"/>
              </w:rPr>
            </w:pPr>
            <w:r>
              <w:rPr>
                <w:rFonts w:eastAsia="Calibri"/>
              </w:rPr>
              <w:t>Raamatukogu on avatud vähemalt ühel nädalavahetuse päeval</w:t>
            </w:r>
          </w:p>
        </w:tc>
        <w:tc>
          <w:tcPr>
            <w:tcW w:w="1879" w:type="dxa"/>
          </w:tcPr>
          <w:p w14:paraId="058F38EB" w14:textId="77777777" w:rsidR="00692C1E" w:rsidRDefault="00524FF5">
            <w:pPr>
              <w:widowControl w:val="0"/>
              <w:spacing w:after="0" w:line="240" w:lineRule="auto"/>
              <w:jc w:val="both"/>
              <w:rPr>
                <w:rFonts w:eastAsia="Calibri"/>
              </w:rPr>
            </w:pPr>
            <w:r>
              <w:rPr>
                <w:rFonts w:eastAsia="Calibri"/>
              </w:rPr>
              <w:t>0</w:t>
            </w:r>
          </w:p>
        </w:tc>
      </w:tr>
      <w:tr w:rsidR="00692C1E" w14:paraId="7EF5D601" w14:textId="77777777">
        <w:trPr>
          <w:trHeight w:val="300"/>
        </w:trPr>
        <w:tc>
          <w:tcPr>
            <w:tcW w:w="7180" w:type="dxa"/>
          </w:tcPr>
          <w:p w14:paraId="7C1BF97B" w14:textId="77777777" w:rsidR="00692C1E" w:rsidRDefault="00524FF5">
            <w:pPr>
              <w:widowControl w:val="0"/>
              <w:spacing w:after="0" w:line="240" w:lineRule="auto"/>
              <w:jc w:val="both"/>
              <w:rPr>
                <w:rFonts w:eastAsia="Calibri"/>
              </w:rPr>
            </w:pPr>
            <w:r>
              <w:rPr>
                <w:rFonts w:eastAsia="Calibri"/>
              </w:rPr>
              <w:t>Muu (nimetada)</w:t>
            </w:r>
          </w:p>
        </w:tc>
        <w:tc>
          <w:tcPr>
            <w:tcW w:w="1879" w:type="dxa"/>
          </w:tcPr>
          <w:p w14:paraId="583EDECA" w14:textId="77777777" w:rsidR="00692C1E" w:rsidRDefault="00692C1E">
            <w:pPr>
              <w:widowControl w:val="0"/>
              <w:spacing w:after="0" w:line="240" w:lineRule="auto"/>
              <w:jc w:val="both"/>
              <w:rPr>
                <w:rFonts w:eastAsia="Calibri"/>
              </w:rPr>
            </w:pPr>
          </w:p>
        </w:tc>
      </w:tr>
    </w:tbl>
    <w:p w14:paraId="381FD069" w14:textId="77777777" w:rsidR="00692C1E" w:rsidRDefault="00692C1E">
      <w:pPr>
        <w:jc w:val="both"/>
      </w:pPr>
    </w:p>
    <w:p w14:paraId="378B2349" w14:textId="77777777" w:rsidR="00692C1E" w:rsidRDefault="00524FF5">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692C1E" w14:paraId="641B4C18" w14:textId="77777777">
        <w:trPr>
          <w:trHeight w:val="300"/>
        </w:trPr>
        <w:tc>
          <w:tcPr>
            <w:tcW w:w="4249" w:type="dxa"/>
          </w:tcPr>
          <w:p w14:paraId="6FD58ADF" w14:textId="77777777" w:rsidR="00692C1E" w:rsidRDefault="00524FF5">
            <w:pPr>
              <w:widowControl w:val="0"/>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6E3D87AB" w14:textId="77777777" w:rsidR="00692C1E" w:rsidRDefault="00524FF5">
            <w:pPr>
              <w:widowControl w:val="0"/>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498A924C" w14:textId="77777777" w:rsidR="00692C1E" w:rsidRDefault="00524FF5">
            <w:pPr>
              <w:widowControl w:val="0"/>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692C1E" w14:paraId="5F2D1176" w14:textId="77777777">
        <w:trPr>
          <w:trHeight w:val="300"/>
        </w:trPr>
        <w:tc>
          <w:tcPr>
            <w:tcW w:w="4249" w:type="dxa"/>
          </w:tcPr>
          <w:p w14:paraId="0643106F"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55DA3263"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2ECBE56B"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692C1E" w14:paraId="11F66338" w14:textId="77777777">
        <w:trPr>
          <w:trHeight w:val="300"/>
        </w:trPr>
        <w:tc>
          <w:tcPr>
            <w:tcW w:w="4249" w:type="dxa"/>
          </w:tcPr>
          <w:p w14:paraId="5F03C2AB"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2E4FFC0E"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4D856812"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692C1E" w14:paraId="5B68CC19" w14:textId="77777777">
        <w:trPr>
          <w:trHeight w:val="300"/>
        </w:trPr>
        <w:tc>
          <w:tcPr>
            <w:tcW w:w="4249" w:type="dxa"/>
          </w:tcPr>
          <w:p w14:paraId="3449054E"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705D5062"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46E1B1A4" w14:textId="77777777" w:rsidR="00692C1E" w:rsidRDefault="00524FF5">
            <w:pPr>
              <w:widowControl w:val="0"/>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692C1E" w14:paraId="0AFC1824" w14:textId="77777777">
        <w:trPr>
          <w:trHeight w:val="300"/>
        </w:trPr>
        <w:tc>
          <w:tcPr>
            <w:tcW w:w="4249" w:type="dxa"/>
          </w:tcPr>
          <w:p w14:paraId="5E6ACE05" w14:textId="77777777" w:rsidR="00692C1E" w:rsidRDefault="00524FF5">
            <w:pPr>
              <w:widowControl w:val="0"/>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426E8815" w14:textId="77777777" w:rsidR="00692C1E" w:rsidRDefault="00524FF5">
            <w:pPr>
              <w:widowControl w:val="0"/>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c>
          <w:tcPr>
            <w:tcW w:w="1640" w:type="dxa"/>
          </w:tcPr>
          <w:p w14:paraId="2567678B" w14:textId="77777777" w:rsidR="00692C1E" w:rsidRDefault="00524FF5">
            <w:pPr>
              <w:widowControl w:val="0"/>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r>
    </w:tbl>
    <w:p w14:paraId="453C5126" w14:textId="77777777" w:rsidR="00692C1E" w:rsidRDefault="00692C1E">
      <w:pPr>
        <w:jc w:val="both"/>
        <w:rPr>
          <w:color w:val="A20000"/>
        </w:rPr>
      </w:pPr>
    </w:p>
    <w:p w14:paraId="336A631F" w14:textId="027A13C6" w:rsidR="00692C1E" w:rsidRPr="00647260" w:rsidRDefault="00524FF5" w:rsidP="00647260">
      <w:pPr>
        <w:pStyle w:val="Pealkiri3"/>
        <w:jc w:val="both"/>
      </w:pPr>
      <w:r>
        <w:t>Teenused teistele asutustele</w:t>
      </w:r>
    </w:p>
    <w:tbl>
      <w:tblPr>
        <w:tblStyle w:val="Kontuurtabel"/>
        <w:tblW w:w="6288" w:type="dxa"/>
        <w:tblLayout w:type="fixed"/>
        <w:tblLook w:val="04A0" w:firstRow="1" w:lastRow="0" w:firstColumn="1" w:lastColumn="0" w:noHBand="0" w:noVBand="1"/>
      </w:tblPr>
      <w:tblGrid>
        <w:gridCol w:w="3028"/>
        <w:gridCol w:w="1530"/>
        <w:gridCol w:w="1730"/>
      </w:tblGrid>
      <w:tr w:rsidR="00692C1E" w14:paraId="7827F87E" w14:textId="77777777">
        <w:tc>
          <w:tcPr>
            <w:tcW w:w="3028" w:type="dxa"/>
          </w:tcPr>
          <w:p w14:paraId="13695F2E"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4C7513B2"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42815F0B"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692C1E" w14:paraId="152EA07E" w14:textId="77777777">
        <w:tc>
          <w:tcPr>
            <w:tcW w:w="3028" w:type="dxa"/>
          </w:tcPr>
          <w:p w14:paraId="3074EF43"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530" w:type="dxa"/>
          </w:tcPr>
          <w:p w14:paraId="110BAFFD"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c>
          <w:tcPr>
            <w:tcW w:w="1730" w:type="dxa"/>
          </w:tcPr>
          <w:p w14:paraId="086B3DCD"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w:t>
            </w:r>
          </w:p>
        </w:tc>
      </w:tr>
    </w:tbl>
    <w:p w14:paraId="38CFAC09" w14:textId="77777777" w:rsidR="00692C1E" w:rsidRDefault="00692C1E">
      <w:pPr>
        <w:jc w:val="both"/>
        <w:rPr>
          <w:color w:val="A20000"/>
        </w:rPr>
      </w:pPr>
    </w:p>
    <w:p w14:paraId="120799D5" w14:textId="77777777" w:rsidR="00692C1E" w:rsidRDefault="00524FF5">
      <w:pPr>
        <w:pStyle w:val="Pealkiri2"/>
        <w:jc w:val="both"/>
      </w:pPr>
      <w:r>
        <w:t>Innovatsioon</w:t>
      </w:r>
    </w:p>
    <w:p w14:paraId="48A53B92" w14:textId="77777777" w:rsidR="00692C1E" w:rsidRDefault="00524FF5">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50"/>
        <w:gridCol w:w="2010"/>
      </w:tblGrid>
      <w:tr w:rsidR="00692C1E" w14:paraId="271F9BC4" w14:textId="77777777">
        <w:trPr>
          <w:trHeight w:val="300"/>
        </w:trPr>
        <w:tc>
          <w:tcPr>
            <w:tcW w:w="7049" w:type="dxa"/>
          </w:tcPr>
          <w:p w14:paraId="05EB3CEA" w14:textId="77777777" w:rsidR="00692C1E" w:rsidRDefault="00524FF5">
            <w:pPr>
              <w:widowControl w:val="0"/>
              <w:spacing w:after="0" w:line="240" w:lineRule="auto"/>
              <w:jc w:val="both"/>
              <w:rPr>
                <w:b/>
                <w:bCs/>
              </w:rPr>
            </w:pPr>
            <w:r>
              <w:rPr>
                <w:rFonts w:eastAsia="Calibri"/>
                <w:b/>
                <w:bCs/>
              </w:rPr>
              <w:t>Innovaatilised/infotehnoloogilised lahendused</w:t>
            </w:r>
          </w:p>
        </w:tc>
        <w:tc>
          <w:tcPr>
            <w:tcW w:w="2010" w:type="dxa"/>
          </w:tcPr>
          <w:p w14:paraId="2C8C8D90" w14:textId="77777777" w:rsidR="00692C1E" w:rsidRDefault="00524FF5">
            <w:pPr>
              <w:widowControl w:val="0"/>
              <w:spacing w:after="0" w:line="240" w:lineRule="auto"/>
              <w:jc w:val="both"/>
              <w:rPr>
                <w:b/>
                <w:bCs/>
              </w:rPr>
            </w:pPr>
            <w:r>
              <w:rPr>
                <w:rFonts w:eastAsia="Calibri"/>
                <w:b/>
                <w:bCs/>
              </w:rPr>
              <w:t>Mitmes raamatukogus?</w:t>
            </w:r>
          </w:p>
        </w:tc>
      </w:tr>
      <w:tr w:rsidR="00692C1E" w14:paraId="7837588A" w14:textId="77777777">
        <w:trPr>
          <w:trHeight w:val="300"/>
        </w:trPr>
        <w:tc>
          <w:tcPr>
            <w:tcW w:w="7049" w:type="dxa"/>
          </w:tcPr>
          <w:p w14:paraId="02A76880" w14:textId="77777777" w:rsidR="00692C1E" w:rsidRDefault="00524FF5">
            <w:pPr>
              <w:widowControl w:val="0"/>
              <w:spacing w:after="0" w:line="240" w:lineRule="auto"/>
              <w:jc w:val="both"/>
              <w:rPr>
                <w:b/>
                <w:bCs/>
              </w:rPr>
            </w:pPr>
            <w:r>
              <w:rPr>
                <w:rFonts w:eastAsia="Calibri"/>
              </w:rPr>
              <w:t>Raamatukogusüsteem URRAM</w:t>
            </w:r>
          </w:p>
        </w:tc>
        <w:tc>
          <w:tcPr>
            <w:tcW w:w="2010" w:type="dxa"/>
          </w:tcPr>
          <w:p w14:paraId="6B60B61D" w14:textId="77777777" w:rsidR="00692C1E" w:rsidRDefault="00524FF5">
            <w:pPr>
              <w:widowControl w:val="0"/>
              <w:spacing w:after="0" w:line="240" w:lineRule="auto"/>
              <w:jc w:val="both"/>
              <w:rPr>
                <w:b/>
                <w:bCs/>
              </w:rPr>
            </w:pPr>
            <w:r>
              <w:rPr>
                <w:rFonts w:eastAsia="Calibri"/>
                <w:b/>
                <w:bCs/>
              </w:rPr>
              <w:t>1</w:t>
            </w:r>
          </w:p>
        </w:tc>
      </w:tr>
      <w:tr w:rsidR="00692C1E" w14:paraId="396539D9" w14:textId="77777777">
        <w:trPr>
          <w:trHeight w:val="300"/>
        </w:trPr>
        <w:tc>
          <w:tcPr>
            <w:tcW w:w="7049" w:type="dxa"/>
          </w:tcPr>
          <w:p w14:paraId="7E4CAD86" w14:textId="77777777" w:rsidR="00692C1E" w:rsidRDefault="00524FF5">
            <w:pPr>
              <w:widowControl w:val="0"/>
              <w:spacing w:after="0" w:line="240" w:lineRule="auto"/>
              <w:jc w:val="both"/>
              <w:rPr>
                <w:b/>
                <w:bCs/>
              </w:rPr>
            </w:pPr>
            <w:r>
              <w:rPr>
                <w:rFonts w:eastAsia="Calibri"/>
              </w:rPr>
              <w:t>Raamatukogusüsteem RIKS</w:t>
            </w:r>
          </w:p>
        </w:tc>
        <w:tc>
          <w:tcPr>
            <w:tcW w:w="2010" w:type="dxa"/>
          </w:tcPr>
          <w:p w14:paraId="5EA9F692" w14:textId="77777777" w:rsidR="00692C1E" w:rsidRDefault="00524FF5">
            <w:pPr>
              <w:widowControl w:val="0"/>
              <w:spacing w:after="0" w:line="240" w:lineRule="auto"/>
              <w:jc w:val="both"/>
              <w:rPr>
                <w:b/>
                <w:bCs/>
              </w:rPr>
            </w:pPr>
            <w:r>
              <w:rPr>
                <w:rFonts w:eastAsia="Calibri"/>
                <w:b/>
                <w:bCs/>
              </w:rPr>
              <w:t>0</w:t>
            </w:r>
          </w:p>
        </w:tc>
      </w:tr>
      <w:tr w:rsidR="00692C1E" w14:paraId="2933594A" w14:textId="77777777">
        <w:trPr>
          <w:trHeight w:val="300"/>
        </w:trPr>
        <w:tc>
          <w:tcPr>
            <w:tcW w:w="7049" w:type="dxa"/>
          </w:tcPr>
          <w:p w14:paraId="7B690881" w14:textId="77777777" w:rsidR="00692C1E" w:rsidRDefault="00524FF5">
            <w:pPr>
              <w:widowControl w:val="0"/>
              <w:spacing w:after="0" w:line="240" w:lineRule="auto"/>
              <w:jc w:val="both"/>
              <w:rPr>
                <w:b/>
                <w:bCs/>
              </w:rPr>
            </w:pPr>
            <w:r>
              <w:rPr>
                <w:rFonts w:eastAsia="Calibri"/>
              </w:rPr>
              <w:t>Raamatukogusüsteem Sierra</w:t>
            </w:r>
          </w:p>
        </w:tc>
        <w:tc>
          <w:tcPr>
            <w:tcW w:w="2010" w:type="dxa"/>
          </w:tcPr>
          <w:p w14:paraId="0778326E" w14:textId="77777777" w:rsidR="00692C1E" w:rsidRDefault="00524FF5">
            <w:pPr>
              <w:widowControl w:val="0"/>
              <w:spacing w:after="0" w:line="240" w:lineRule="auto"/>
              <w:jc w:val="both"/>
              <w:rPr>
                <w:b/>
                <w:bCs/>
              </w:rPr>
            </w:pPr>
            <w:r>
              <w:rPr>
                <w:rFonts w:eastAsia="Calibri"/>
                <w:b/>
                <w:bCs/>
              </w:rPr>
              <w:t>0</w:t>
            </w:r>
          </w:p>
        </w:tc>
      </w:tr>
      <w:tr w:rsidR="00692C1E" w14:paraId="32C4DA62" w14:textId="77777777">
        <w:trPr>
          <w:trHeight w:val="300"/>
        </w:trPr>
        <w:tc>
          <w:tcPr>
            <w:tcW w:w="7049" w:type="dxa"/>
          </w:tcPr>
          <w:p w14:paraId="31F52F9F" w14:textId="77777777" w:rsidR="00692C1E" w:rsidRDefault="00524FF5">
            <w:pPr>
              <w:widowControl w:val="0"/>
              <w:spacing w:after="0" w:line="240" w:lineRule="auto"/>
              <w:jc w:val="both"/>
              <w:rPr>
                <w:rFonts w:eastAsia="Calibri"/>
              </w:rPr>
            </w:pPr>
            <w:r>
              <w:rPr>
                <w:rFonts w:eastAsia="Calibri"/>
              </w:rPr>
              <w:t>Raamatuid saab laenutada igal ajal laenutuskapi kaudu</w:t>
            </w:r>
          </w:p>
        </w:tc>
        <w:tc>
          <w:tcPr>
            <w:tcW w:w="2010" w:type="dxa"/>
          </w:tcPr>
          <w:p w14:paraId="2630A208" w14:textId="77777777" w:rsidR="00692C1E" w:rsidRDefault="00524FF5">
            <w:pPr>
              <w:widowControl w:val="0"/>
              <w:spacing w:after="0" w:line="240" w:lineRule="auto"/>
              <w:jc w:val="both"/>
              <w:rPr>
                <w:rFonts w:eastAsia="Calibri"/>
              </w:rPr>
            </w:pPr>
            <w:r>
              <w:rPr>
                <w:rFonts w:eastAsia="Calibri"/>
              </w:rPr>
              <w:t>1</w:t>
            </w:r>
          </w:p>
        </w:tc>
      </w:tr>
      <w:tr w:rsidR="00692C1E" w14:paraId="2B8843E0" w14:textId="77777777">
        <w:trPr>
          <w:trHeight w:val="300"/>
        </w:trPr>
        <w:tc>
          <w:tcPr>
            <w:tcW w:w="7049" w:type="dxa"/>
          </w:tcPr>
          <w:p w14:paraId="44FAB466" w14:textId="77777777" w:rsidR="00692C1E" w:rsidRDefault="00524FF5">
            <w:pPr>
              <w:widowControl w:val="0"/>
              <w:spacing w:after="0" w:line="240" w:lineRule="auto"/>
              <w:jc w:val="both"/>
              <w:rPr>
                <w:rFonts w:eastAsia="Calibri"/>
              </w:rPr>
            </w:pPr>
            <w:r>
              <w:rPr>
                <w:rFonts w:eastAsia="Calibri"/>
              </w:rPr>
              <w:t>Raamatuid saab tagastada igal ajal tagastuskasti, tagastusluugi või laenutuskapi kaudu</w:t>
            </w:r>
          </w:p>
        </w:tc>
        <w:tc>
          <w:tcPr>
            <w:tcW w:w="2010" w:type="dxa"/>
          </w:tcPr>
          <w:p w14:paraId="60E77BE1" w14:textId="77777777" w:rsidR="00692C1E" w:rsidRDefault="00524FF5">
            <w:pPr>
              <w:widowControl w:val="0"/>
              <w:spacing w:after="0" w:line="240" w:lineRule="auto"/>
              <w:jc w:val="both"/>
              <w:rPr>
                <w:rFonts w:eastAsia="Calibri"/>
              </w:rPr>
            </w:pPr>
            <w:r>
              <w:rPr>
                <w:rFonts w:eastAsia="Calibri"/>
              </w:rPr>
              <w:t>1</w:t>
            </w:r>
          </w:p>
        </w:tc>
      </w:tr>
      <w:tr w:rsidR="00692C1E" w14:paraId="5D63E769" w14:textId="77777777">
        <w:trPr>
          <w:trHeight w:val="300"/>
        </w:trPr>
        <w:tc>
          <w:tcPr>
            <w:tcW w:w="7049" w:type="dxa"/>
          </w:tcPr>
          <w:p w14:paraId="25A0B9C0" w14:textId="77777777" w:rsidR="00692C1E" w:rsidRDefault="00524FF5">
            <w:pPr>
              <w:widowControl w:val="0"/>
              <w:spacing w:after="0" w:line="240" w:lineRule="auto"/>
              <w:jc w:val="both"/>
              <w:rPr>
                <w:rFonts w:eastAsia="Calibri"/>
              </w:rPr>
            </w:pPr>
            <w:r>
              <w:rPr>
                <w:rFonts w:eastAsia="Calibri"/>
              </w:rPr>
              <w:t>Raamatukogus on iseteeninduslahendused (laenutusautomaadid)</w:t>
            </w:r>
          </w:p>
        </w:tc>
        <w:tc>
          <w:tcPr>
            <w:tcW w:w="2010" w:type="dxa"/>
          </w:tcPr>
          <w:p w14:paraId="2202B845" w14:textId="77777777" w:rsidR="00692C1E" w:rsidRDefault="00524FF5">
            <w:pPr>
              <w:widowControl w:val="0"/>
              <w:spacing w:after="0" w:line="240" w:lineRule="auto"/>
              <w:jc w:val="both"/>
              <w:rPr>
                <w:rFonts w:eastAsia="Calibri"/>
              </w:rPr>
            </w:pPr>
            <w:r>
              <w:rPr>
                <w:rFonts w:eastAsia="Calibri"/>
              </w:rPr>
              <w:t>0</w:t>
            </w:r>
          </w:p>
        </w:tc>
      </w:tr>
      <w:tr w:rsidR="00692C1E" w14:paraId="450E9D7F" w14:textId="77777777">
        <w:trPr>
          <w:trHeight w:val="300"/>
        </w:trPr>
        <w:tc>
          <w:tcPr>
            <w:tcW w:w="7049" w:type="dxa"/>
          </w:tcPr>
          <w:p w14:paraId="5CB197C3" w14:textId="77777777" w:rsidR="00692C1E" w:rsidRDefault="00524FF5">
            <w:pPr>
              <w:widowControl w:val="0"/>
              <w:spacing w:after="0" w:line="240" w:lineRule="auto"/>
              <w:jc w:val="both"/>
              <w:rPr>
                <w:rFonts w:eastAsia="Calibri"/>
              </w:rPr>
            </w:pPr>
            <w:r>
              <w:rPr>
                <w:rFonts w:eastAsia="Calibri"/>
              </w:rPr>
              <w:t>Raamatukogu pakub avatud raamatukogu teenust (24/7)</w:t>
            </w:r>
          </w:p>
        </w:tc>
        <w:tc>
          <w:tcPr>
            <w:tcW w:w="2010" w:type="dxa"/>
          </w:tcPr>
          <w:p w14:paraId="2417EDE8" w14:textId="77777777" w:rsidR="00692C1E" w:rsidRDefault="00524FF5">
            <w:pPr>
              <w:widowControl w:val="0"/>
              <w:spacing w:after="0" w:line="240" w:lineRule="auto"/>
              <w:jc w:val="both"/>
              <w:rPr>
                <w:rFonts w:eastAsia="Calibri"/>
              </w:rPr>
            </w:pPr>
            <w:r>
              <w:rPr>
                <w:rFonts w:eastAsia="Calibri"/>
              </w:rPr>
              <w:t>0</w:t>
            </w:r>
          </w:p>
        </w:tc>
      </w:tr>
      <w:tr w:rsidR="00692C1E" w14:paraId="2920E1DC" w14:textId="77777777">
        <w:trPr>
          <w:trHeight w:val="300"/>
        </w:trPr>
        <w:tc>
          <w:tcPr>
            <w:tcW w:w="7049" w:type="dxa"/>
          </w:tcPr>
          <w:p w14:paraId="5CBCDE29" w14:textId="77777777" w:rsidR="00692C1E" w:rsidRDefault="00524FF5">
            <w:pPr>
              <w:widowControl w:val="0"/>
              <w:spacing w:after="0" w:line="240" w:lineRule="auto"/>
              <w:jc w:val="both"/>
              <w:rPr>
                <w:rFonts w:eastAsia="Calibri"/>
              </w:rPr>
            </w:pPr>
            <w:r>
              <w:rPr>
                <w:rFonts w:eastAsia="Calibri"/>
              </w:rPr>
              <w:t>Raamatukogu pakub kasutajatele kaugtöökohta/individuaaltööruumi</w:t>
            </w:r>
          </w:p>
        </w:tc>
        <w:tc>
          <w:tcPr>
            <w:tcW w:w="2010" w:type="dxa"/>
          </w:tcPr>
          <w:p w14:paraId="54A3C09B" w14:textId="77777777" w:rsidR="00692C1E" w:rsidRDefault="00524FF5">
            <w:pPr>
              <w:widowControl w:val="0"/>
              <w:spacing w:after="0" w:line="240" w:lineRule="auto"/>
              <w:jc w:val="both"/>
              <w:rPr>
                <w:rFonts w:eastAsia="Calibri"/>
              </w:rPr>
            </w:pPr>
            <w:r>
              <w:rPr>
                <w:rFonts w:eastAsia="Calibri"/>
              </w:rPr>
              <w:t>0</w:t>
            </w:r>
          </w:p>
        </w:tc>
      </w:tr>
      <w:tr w:rsidR="00692C1E" w14:paraId="486E6573" w14:textId="77777777">
        <w:trPr>
          <w:trHeight w:val="300"/>
        </w:trPr>
        <w:tc>
          <w:tcPr>
            <w:tcW w:w="7049" w:type="dxa"/>
          </w:tcPr>
          <w:p w14:paraId="6D858FCF" w14:textId="77777777" w:rsidR="00692C1E" w:rsidRDefault="00524FF5">
            <w:pPr>
              <w:widowControl w:val="0"/>
              <w:spacing w:after="0" w:line="240" w:lineRule="auto"/>
              <w:jc w:val="both"/>
              <w:rPr>
                <w:rFonts w:eastAsia="Calibri"/>
              </w:rPr>
            </w:pPr>
            <w:r>
              <w:rPr>
                <w:rFonts w:eastAsia="Calibri"/>
              </w:rPr>
              <w:t>Raamatukogu pakub kasutajatele rühmatööruumi</w:t>
            </w:r>
          </w:p>
        </w:tc>
        <w:tc>
          <w:tcPr>
            <w:tcW w:w="2010" w:type="dxa"/>
          </w:tcPr>
          <w:p w14:paraId="37EADEB4" w14:textId="77777777" w:rsidR="00692C1E" w:rsidRDefault="00524FF5">
            <w:pPr>
              <w:widowControl w:val="0"/>
              <w:spacing w:after="0" w:line="240" w:lineRule="auto"/>
              <w:jc w:val="both"/>
              <w:rPr>
                <w:rFonts w:eastAsia="Calibri"/>
              </w:rPr>
            </w:pPr>
            <w:r>
              <w:rPr>
                <w:rFonts w:eastAsia="Calibri"/>
              </w:rPr>
              <w:t>0</w:t>
            </w:r>
          </w:p>
        </w:tc>
      </w:tr>
      <w:tr w:rsidR="00692C1E" w14:paraId="57F9FC39" w14:textId="77777777">
        <w:trPr>
          <w:trHeight w:val="300"/>
        </w:trPr>
        <w:tc>
          <w:tcPr>
            <w:tcW w:w="7049" w:type="dxa"/>
          </w:tcPr>
          <w:p w14:paraId="4E36C03F" w14:textId="77777777" w:rsidR="00692C1E" w:rsidRDefault="00524FF5">
            <w:pPr>
              <w:widowControl w:val="0"/>
              <w:spacing w:after="0" w:line="240" w:lineRule="auto"/>
              <w:jc w:val="both"/>
              <w:rPr>
                <w:rFonts w:eastAsia="Calibri"/>
              </w:rPr>
            </w:pPr>
            <w:r>
              <w:rPr>
                <w:rFonts w:eastAsia="Calibri"/>
              </w:rPr>
              <w:t>Raamatukogu pakub kasutajatele konverentsitehnikat</w:t>
            </w:r>
          </w:p>
        </w:tc>
        <w:tc>
          <w:tcPr>
            <w:tcW w:w="2010" w:type="dxa"/>
          </w:tcPr>
          <w:p w14:paraId="257A1811" w14:textId="77777777" w:rsidR="00692C1E" w:rsidRDefault="00524FF5">
            <w:pPr>
              <w:widowControl w:val="0"/>
              <w:spacing w:after="0" w:line="240" w:lineRule="auto"/>
              <w:jc w:val="both"/>
              <w:rPr>
                <w:rFonts w:eastAsia="Calibri"/>
              </w:rPr>
            </w:pPr>
            <w:r>
              <w:rPr>
                <w:rFonts w:eastAsia="Calibri"/>
              </w:rPr>
              <w:t>0</w:t>
            </w:r>
          </w:p>
        </w:tc>
      </w:tr>
      <w:tr w:rsidR="00692C1E" w14:paraId="135DA63C" w14:textId="77777777">
        <w:trPr>
          <w:trHeight w:val="300"/>
        </w:trPr>
        <w:tc>
          <w:tcPr>
            <w:tcW w:w="7049" w:type="dxa"/>
          </w:tcPr>
          <w:p w14:paraId="2C4DEB74" w14:textId="77777777" w:rsidR="00692C1E" w:rsidRDefault="00524FF5">
            <w:pPr>
              <w:widowControl w:val="0"/>
              <w:spacing w:after="0" w:line="240" w:lineRule="auto"/>
              <w:jc w:val="both"/>
              <w:rPr>
                <w:rFonts w:eastAsia="Calibri"/>
              </w:rPr>
            </w:pPr>
            <w:r>
              <w:rPr>
                <w:rFonts w:eastAsia="Calibri"/>
              </w:rPr>
              <w:t>Raamatukogu pakub kasutajatele vähemalt ühte kaamera ja mikrofoniga arvutit (nt koosolekuteks)</w:t>
            </w:r>
          </w:p>
        </w:tc>
        <w:tc>
          <w:tcPr>
            <w:tcW w:w="2010" w:type="dxa"/>
          </w:tcPr>
          <w:p w14:paraId="444E8553" w14:textId="77777777" w:rsidR="00692C1E" w:rsidRDefault="00524FF5">
            <w:pPr>
              <w:widowControl w:val="0"/>
              <w:spacing w:after="0" w:line="240" w:lineRule="auto"/>
              <w:jc w:val="both"/>
              <w:rPr>
                <w:rFonts w:eastAsia="Calibri"/>
              </w:rPr>
            </w:pPr>
            <w:r>
              <w:rPr>
                <w:rFonts w:eastAsia="Calibri"/>
              </w:rPr>
              <w:t>0</w:t>
            </w:r>
          </w:p>
        </w:tc>
      </w:tr>
      <w:tr w:rsidR="00692C1E" w14:paraId="6E28B0F9" w14:textId="77777777">
        <w:trPr>
          <w:trHeight w:val="300"/>
        </w:trPr>
        <w:tc>
          <w:tcPr>
            <w:tcW w:w="7049" w:type="dxa"/>
          </w:tcPr>
          <w:p w14:paraId="0ABF008D" w14:textId="77777777" w:rsidR="00692C1E" w:rsidRDefault="00524FF5">
            <w:pPr>
              <w:widowControl w:val="0"/>
              <w:spacing w:after="0" w:line="240" w:lineRule="auto"/>
              <w:jc w:val="both"/>
              <w:rPr>
                <w:rFonts w:eastAsia="Calibri"/>
              </w:rPr>
            </w:pPr>
            <w:r>
              <w:rPr>
                <w:rFonts w:eastAsia="Calibri"/>
              </w:rPr>
              <w:t>Raamatukogus saab kasutada helistuudiot (nt muusika, taskuhäälingute loomiseks)</w:t>
            </w:r>
          </w:p>
        </w:tc>
        <w:tc>
          <w:tcPr>
            <w:tcW w:w="2010" w:type="dxa"/>
          </w:tcPr>
          <w:p w14:paraId="5C84CFE7" w14:textId="77777777" w:rsidR="00692C1E" w:rsidRDefault="00524FF5">
            <w:pPr>
              <w:widowControl w:val="0"/>
              <w:spacing w:after="0" w:line="240" w:lineRule="auto"/>
              <w:jc w:val="both"/>
              <w:rPr>
                <w:rFonts w:eastAsia="Calibri"/>
              </w:rPr>
            </w:pPr>
            <w:r>
              <w:rPr>
                <w:rFonts w:eastAsia="Calibri"/>
              </w:rPr>
              <w:t>0</w:t>
            </w:r>
          </w:p>
        </w:tc>
      </w:tr>
      <w:tr w:rsidR="00692C1E" w14:paraId="2A070217" w14:textId="77777777">
        <w:trPr>
          <w:trHeight w:val="300"/>
        </w:trPr>
        <w:tc>
          <w:tcPr>
            <w:tcW w:w="7049" w:type="dxa"/>
          </w:tcPr>
          <w:p w14:paraId="2A1A3B6B" w14:textId="77777777" w:rsidR="00692C1E" w:rsidRDefault="00524FF5">
            <w:pPr>
              <w:widowControl w:val="0"/>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0" w:type="dxa"/>
          </w:tcPr>
          <w:p w14:paraId="4B662E32" w14:textId="77777777" w:rsidR="00692C1E" w:rsidRDefault="00524FF5">
            <w:pPr>
              <w:widowControl w:val="0"/>
              <w:spacing w:after="0" w:line="240" w:lineRule="auto"/>
              <w:jc w:val="both"/>
              <w:rPr>
                <w:rFonts w:eastAsia="Calibri"/>
              </w:rPr>
            </w:pPr>
            <w:r>
              <w:rPr>
                <w:rFonts w:eastAsia="Calibri"/>
              </w:rPr>
              <w:t>0</w:t>
            </w:r>
          </w:p>
        </w:tc>
      </w:tr>
      <w:tr w:rsidR="00692C1E" w14:paraId="35AE7961" w14:textId="77777777">
        <w:trPr>
          <w:trHeight w:val="300"/>
        </w:trPr>
        <w:tc>
          <w:tcPr>
            <w:tcW w:w="7049" w:type="dxa"/>
          </w:tcPr>
          <w:p w14:paraId="69E80298" w14:textId="77777777" w:rsidR="00692C1E" w:rsidRDefault="00524FF5">
            <w:pPr>
              <w:widowControl w:val="0"/>
              <w:spacing w:after="0" w:line="240" w:lineRule="auto"/>
              <w:jc w:val="both"/>
              <w:rPr>
                <w:rFonts w:eastAsia="Calibri"/>
              </w:rPr>
            </w:pPr>
            <w:r>
              <w:rPr>
                <w:rFonts w:eastAsia="Calibri"/>
              </w:rPr>
              <w:t>Raamatukogus on kasutusel RFID lahendus</w:t>
            </w:r>
          </w:p>
        </w:tc>
        <w:tc>
          <w:tcPr>
            <w:tcW w:w="2010" w:type="dxa"/>
          </w:tcPr>
          <w:p w14:paraId="04B8840C" w14:textId="77777777" w:rsidR="00692C1E" w:rsidRDefault="00524FF5">
            <w:pPr>
              <w:widowControl w:val="0"/>
              <w:spacing w:after="0" w:line="240" w:lineRule="auto"/>
              <w:jc w:val="both"/>
              <w:rPr>
                <w:rFonts w:eastAsia="Calibri"/>
              </w:rPr>
            </w:pPr>
            <w:r>
              <w:rPr>
                <w:rFonts w:eastAsia="Calibri"/>
              </w:rPr>
              <w:t>0</w:t>
            </w:r>
          </w:p>
        </w:tc>
      </w:tr>
      <w:tr w:rsidR="00692C1E" w14:paraId="2285DDCA" w14:textId="77777777">
        <w:trPr>
          <w:trHeight w:val="300"/>
        </w:trPr>
        <w:tc>
          <w:tcPr>
            <w:tcW w:w="7049" w:type="dxa"/>
          </w:tcPr>
          <w:p w14:paraId="017360D9" w14:textId="77777777" w:rsidR="00692C1E" w:rsidRDefault="00524FF5">
            <w:pPr>
              <w:widowControl w:val="0"/>
              <w:spacing w:after="0" w:line="240" w:lineRule="auto"/>
              <w:jc w:val="both"/>
              <w:rPr>
                <w:rFonts w:eastAsia="Calibri"/>
              </w:rPr>
            </w:pPr>
            <w:r>
              <w:rPr>
                <w:rFonts w:eastAsia="Calibri"/>
              </w:rPr>
              <w:t>Raamatukogus on vähemalt üks AIP arvuti</w:t>
            </w:r>
          </w:p>
        </w:tc>
        <w:tc>
          <w:tcPr>
            <w:tcW w:w="2010" w:type="dxa"/>
          </w:tcPr>
          <w:p w14:paraId="425719CE" w14:textId="77777777" w:rsidR="00692C1E" w:rsidRDefault="00524FF5">
            <w:pPr>
              <w:widowControl w:val="0"/>
              <w:spacing w:after="0" w:line="240" w:lineRule="auto"/>
              <w:jc w:val="both"/>
              <w:rPr>
                <w:rFonts w:eastAsia="Calibri"/>
              </w:rPr>
            </w:pPr>
            <w:r>
              <w:rPr>
                <w:rFonts w:eastAsia="Calibri"/>
              </w:rPr>
              <w:t>1</w:t>
            </w:r>
          </w:p>
        </w:tc>
      </w:tr>
      <w:tr w:rsidR="00692C1E" w14:paraId="5A3D0CD8" w14:textId="77777777">
        <w:trPr>
          <w:trHeight w:val="300"/>
        </w:trPr>
        <w:tc>
          <w:tcPr>
            <w:tcW w:w="7049" w:type="dxa"/>
          </w:tcPr>
          <w:p w14:paraId="049A472F" w14:textId="77777777" w:rsidR="00692C1E" w:rsidRDefault="00524FF5">
            <w:pPr>
              <w:widowControl w:val="0"/>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0" w:type="dxa"/>
          </w:tcPr>
          <w:p w14:paraId="2DA97D6A" w14:textId="77777777" w:rsidR="00692C1E" w:rsidRDefault="00524FF5">
            <w:pPr>
              <w:widowControl w:val="0"/>
              <w:spacing w:after="0" w:line="240" w:lineRule="auto"/>
              <w:jc w:val="both"/>
              <w:rPr>
                <w:rFonts w:eastAsia="Calibri"/>
              </w:rPr>
            </w:pPr>
            <w:r>
              <w:rPr>
                <w:rFonts w:eastAsia="Calibri"/>
              </w:rPr>
              <w:t>1</w:t>
            </w:r>
          </w:p>
        </w:tc>
      </w:tr>
      <w:tr w:rsidR="00692C1E" w14:paraId="1C6D0C30" w14:textId="77777777">
        <w:trPr>
          <w:trHeight w:val="300"/>
        </w:trPr>
        <w:tc>
          <w:tcPr>
            <w:tcW w:w="7049" w:type="dxa"/>
          </w:tcPr>
          <w:p w14:paraId="7322A34A" w14:textId="77777777" w:rsidR="00692C1E" w:rsidRDefault="00524FF5">
            <w:pPr>
              <w:widowControl w:val="0"/>
              <w:spacing w:after="0" w:line="240" w:lineRule="auto"/>
              <w:jc w:val="both"/>
              <w:rPr>
                <w:rFonts w:eastAsia="Calibri"/>
              </w:rPr>
            </w:pPr>
            <w:r>
              <w:rPr>
                <w:rFonts w:eastAsia="Calibri"/>
              </w:rPr>
              <w:t>Raamatukogus saab kasutada printerit ja/või skännerit ja/või koopiamasinat</w:t>
            </w:r>
          </w:p>
        </w:tc>
        <w:tc>
          <w:tcPr>
            <w:tcW w:w="2010" w:type="dxa"/>
          </w:tcPr>
          <w:p w14:paraId="12DF5282" w14:textId="77777777" w:rsidR="00692C1E" w:rsidRDefault="00524FF5">
            <w:pPr>
              <w:widowControl w:val="0"/>
              <w:spacing w:after="0" w:line="240" w:lineRule="auto"/>
              <w:jc w:val="both"/>
              <w:rPr>
                <w:rFonts w:eastAsia="Calibri"/>
              </w:rPr>
            </w:pPr>
            <w:r>
              <w:rPr>
                <w:rFonts w:eastAsia="Calibri"/>
              </w:rPr>
              <w:t>1</w:t>
            </w:r>
          </w:p>
        </w:tc>
      </w:tr>
      <w:tr w:rsidR="00692C1E" w14:paraId="4C782BD6" w14:textId="77777777">
        <w:trPr>
          <w:trHeight w:val="300"/>
        </w:trPr>
        <w:tc>
          <w:tcPr>
            <w:tcW w:w="7049" w:type="dxa"/>
          </w:tcPr>
          <w:p w14:paraId="1E794171" w14:textId="77777777" w:rsidR="00692C1E" w:rsidRDefault="00524FF5">
            <w:pPr>
              <w:widowControl w:val="0"/>
              <w:spacing w:after="0" w:line="240" w:lineRule="auto"/>
              <w:jc w:val="both"/>
              <w:rPr>
                <w:rFonts w:eastAsia="Calibri"/>
              </w:rPr>
            </w:pPr>
            <w:r>
              <w:rPr>
                <w:rFonts w:eastAsia="Calibri"/>
              </w:rPr>
              <w:t>Raamatukogus saab värviliselt printida</w:t>
            </w:r>
          </w:p>
        </w:tc>
        <w:tc>
          <w:tcPr>
            <w:tcW w:w="2010" w:type="dxa"/>
          </w:tcPr>
          <w:p w14:paraId="2CD041C7" w14:textId="77777777" w:rsidR="00692C1E" w:rsidRDefault="00524FF5">
            <w:pPr>
              <w:widowControl w:val="0"/>
              <w:spacing w:after="0" w:line="240" w:lineRule="auto"/>
              <w:jc w:val="both"/>
              <w:rPr>
                <w:rFonts w:eastAsia="Calibri"/>
              </w:rPr>
            </w:pPr>
            <w:r>
              <w:rPr>
                <w:rFonts w:eastAsia="Calibri"/>
              </w:rPr>
              <w:t>1</w:t>
            </w:r>
          </w:p>
        </w:tc>
      </w:tr>
      <w:tr w:rsidR="00692C1E" w14:paraId="2320B9FC" w14:textId="77777777">
        <w:trPr>
          <w:trHeight w:val="300"/>
        </w:trPr>
        <w:tc>
          <w:tcPr>
            <w:tcW w:w="7049" w:type="dxa"/>
          </w:tcPr>
          <w:p w14:paraId="39368197" w14:textId="77777777" w:rsidR="00692C1E" w:rsidRDefault="00524FF5">
            <w:pPr>
              <w:widowControl w:val="0"/>
              <w:spacing w:after="0" w:line="240" w:lineRule="auto"/>
              <w:jc w:val="both"/>
              <w:rPr>
                <w:rFonts w:eastAsia="Calibri"/>
              </w:rPr>
            </w:pPr>
            <w:r>
              <w:rPr>
                <w:rFonts w:eastAsia="Calibri"/>
              </w:rPr>
              <w:t>Muud teenused (nimetada)</w:t>
            </w:r>
          </w:p>
        </w:tc>
        <w:tc>
          <w:tcPr>
            <w:tcW w:w="2010" w:type="dxa"/>
          </w:tcPr>
          <w:p w14:paraId="7B165751" w14:textId="77777777" w:rsidR="00692C1E" w:rsidRDefault="00692C1E">
            <w:pPr>
              <w:widowControl w:val="0"/>
              <w:spacing w:after="0" w:line="240" w:lineRule="auto"/>
              <w:jc w:val="both"/>
              <w:rPr>
                <w:rFonts w:eastAsia="Calibri"/>
              </w:rPr>
            </w:pPr>
          </w:p>
        </w:tc>
      </w:tr>
    </w:tbl>
    <w:p w14:paraId="398BC041" w14:textId="77777777" w:rsidR="00692C1E" w:rsidRDefault="00692C1E">
      <w:pPr>
        <w:jc w:val="both"/>
      </w:pPr>
    </w:p>
    <w:p w14:paraId="415B50EF" w14:textId="77777777" w:rsidR="00692C1E" w:rsidRDefault="00524FF5">
      <w:pPr>
        <w:pStyle w:val="Pealkiri3"/>
        <w:jc w:val="both"/>
      </w:pPr>
      <w:r>
        <w:t>Tähtsamad arendustegevused infotehnoloogia vallas</w:t>
      </w:r>
    </w:p>
    <w:p w14:paraId="673CBA10" w14:textId="77777777" w:rsidR="00692C1E" w:rsidRDefault="00524FF5">
      <w:pPr>
        <w:jc w:val="both"/>
      </w:pPr>
      <w:r>
        <w:t>Kuigi arvutiparki haldab valla spetsialist ning Kaughaldus, siis selgus aasta lõpus kurb tõsiasi, et mõlemad arvutid on vanad ja võivad kohe-kohe koostöö lõpetada. Lugejaarvutiks saime kasutatud sülearvuti, mis ühendati ekraani ja klaviatuuriga. Töötaja arvuti sain siiski uue, milles vajalikud programmid. Lisaks ka väline kõvaketas. Nüüd peaks mõned aastad nendega korras olema.</w:t>
      </w:r>
    </w:p>
    <w:p w14:paraId="1FBADE77" w14:textId="77777777" w:rsidR="00692C1E" w:rsidRDefault="00524FF5">
      <w:pPr>
        <w:pStyle w:val="Pealkiri3"/>
        <w:jc w:val="both"/>
      </w:pPr>
      <w:r>
        <w:t>Iseteeninduslike teenuste kasutus</w:t>
      </w:r>
    </w:p>
    <w:p w14:paraId="5EF54F39" w14:textId="77777777" w:rsidR="00692C1E" w:rsidRDefault="00524FF5">
      <w:r>
        <w:t>Ei pea arvestus. Laenutuskapp olemas, aga kasutus on arvestades kapi maksumust, liiga väike</w:t>
      </w:r>
      <w:r>
        <w:br w:type="page"/>
      </w:r>
    </w:p>
    <w:p w14:paraId="03ED2F4D" w14:textId="77777777" w:rsidR="00692C1E" w:rsidRDefault="00524FF5">
      <w:pPr>
        <w:pStyle w:val="Pealkiri1"/>
        <w:jc w:val="both"/>
      </w:pPr>
      <w:bookmarkStart w:id="3" w:name="_Toc225947281"/>
      <w:r>
        <w:lastRenderedPageBreak/>
        <w:t>Kogude kujundamine</w:t>
      </w:r>
      <w:bookmarkEnd w:id="3"/>
    </w:p>
    <w:p w14:paraId="3D3C5E89" w14:textId="77777777" w:rsidR="00692C1E" w:rsidRDefault="00524FF5">
      <w:pPr>
        <w:pStyle w:val="Pealkiri2"/>
        <w:jc w:val="both"/>
      </w:pPr>
      <w:r>
        <w:t>Komplekteerimise põhimõtted</w:t>
      </w:r>
    </w:p>
    <w:p w14:paraId="50038523" w14:textId="77777777" w:rsidR="00692C1E" w:rsidRDefault="00524FF5">
      <w:pPr>
        <w:rPr>
          <w:color w:val="000000" w:themeColor="text1"/>
        </w:rPr>
      </w:pPr>
      <w:r>
        <w:rPr>
          <w:color w:val="000000" w:themeColor="text1"/>
        </w:rPr>
        <w:t>Komplekteerin, et kõik sihtrühmad oleks kaetud. Arvestan ka lugejate soovidega. Laste puhul eelistan eesti autoreid.</w:t>
      </w:r>
    </w:p>
    <w:p w14:paraId="3217619D" w14:textId="77777777" w:rsidR="00692C1E" w:rsidRDefault="00524FF5">
      <w:pPr>
        <w:pStyle w:val="Pealkiri2"/>
      </w:pPr>
      <w:r>
        <w:t>Kogude kasutatavus ja seosed lugejate sihtrühmadega</w:t>
      </w:r>
    </w:p>
    <w:p w14:paraId="46088BF7" w14:textId="77777777" w:rsidR="00692C1E" w:rsidRDefault="00692C1E">
      <w:pPr>
        <w:jc w:val="both"/>
        <w:rPr>
          <w:i/>
          <w:iCs/>
          <w:color w:val="A20000"/>
        </w:rPr>
      </w:pPr>
    </w:p>
    <w:p w14:paraId="50EE6AF4" w14:textId="77777777" w:rsidR="00692C1E" w:rsidRDefault="00524FF5">
      <w:pPr>
        <w:pStyle w:val="Pealkiri2"/>
        <w:jc w:val="both"/>
      </w:pPr>
      <w:r>
        <w:t>Raamatukogu komplekteerimine (trükis, e-raamat, audioraamat): analüüs ja hinnang</w:t>
      </w:r>
    </w:p>
    <w:p w14:paraId="658A05E1" w14:textId="77777777" w:rsidR="00692C1E" w:rsidRDefault="00524FF5">
      <w:pPr>
        <w:jc w:val="both"/>
        <w:rPr>
          <w:color w:val="000000"/>
        </w:rPr>
      </w:pPr>
      <w:r>
        <w:rPr>
          <w:color w:val="000000"/>
        </w:rPr>
        <w:t>Komplekteeritud 304 trükist. (0,26 trükist elaniku kohta)E-raamatuid ning audioraamatuid pole komplekteerinud.</w:t>
      </w:r>
    </w:p>
    <w:p w14:paraId="7B107083" w14:textId="77777777" w:rsidR="00692C1E" w:rsidRDefault="00524FF5">
      <w:pPr>
        <w:pStyle w:val="Pealkiri2"/>
        <w:jc w:val="both"/>
      </w:pPr>
      <w:r>
        <w:t>Perioodika komplekteerimine: analüüs ja hinnang</w:t>
      </w:r>
    </w:p>
    <w:p w14:paraId="40B94162" w14:textId="77777777" w:rsidR="00692C1E" w:rsidRDefault="00524FF5">
      <w:pPr>
        <w:jc w:val="both"/>
        <w:rPr>
          <w:color w:val="000000"/>
        </w:rPr>
      </w:pPr>
      <w:r>
        <w:rPr>
          <w:color w:val="000000"/>
        </w:rPr>
        <w:t>Rannus on ajakirjade laenutus aastaid suhteliselt väike olnud. Oli tellitud 3 ajalehte ja 8 ajakirja. Kui uutes ruumides laenutus ei suurene, siis tuleb neid vähendada ja selle asemel saab osta raamatuid. Uueks aastaks on ka 1 Postimehe digiväljaanne.</w:t>
      </w:r>
    </w:p>
    <w:p w14:paraId="1E0E26BE" w14:textId="77777777" w:rsidR="00692C1E" w:rsidRDefault="00524FF5">
      <w:pPr>
        <w:pStyle w:val="Pealkiri2"/>
        <w:jc w:val="both"/>
      </w:pPr>
      <w:r>
        <w:t>Muude väljaannete komplekteerimine: analüüs ja hinnang</w:t>
      </w:r>
    </w:p>
    <w:p w14:paraId="1FF10E35" w14:textId="77777777" w:rsidR="00692C1E" w:rsidRDefault="00692C1E">
      <w:pPr>
        <w:jc w:val="both"/>
        <w:rPr>
          <w:color w:val="A20000"/>
        </w:rPr>
      </w:pPr>
    </w:p>
    <w:p w14:paraId="7DBAD028" w14:textId="77777777" w:rsidR="00692C1E" w:rsidRDefault="00524FF5">
      <w:pPr>
        <w:pStyle w:val="Pealkiri2"/>
        <w:jc w:val="both"/>
      </w:pPr>
      <w:r>
        <w:t>Esemete komplekteerimine: analüüs ja hinnang</w:t>
      </w:r>
    </w:p>
    <w:p w14:paraId="02D0849F" w14:textId="77777777" w:rsidR="00692C1E" w:rsidRDefault="00524FF5">
      <w:r>
        <w:t>Raamatukogu ei peaks olema laenutuspunkt. Puuduvad teadmised, et esemeid kontrollida ning pole selleks ruumigi. Iga kingsepp jäägu ikka oma liistude juurde.</w:t>
      </w:r>
    </w:p>
    <w:p w14:paraId="147C856E" w14:textId="77777777" w:rsidR="00692C1E" w:rsidRDefault="00524FF5">
      <w:pPr>
        <w:pStyle w:val="Pealkiri2"/>
      </w:pPr>
      <w:r>
        <w:t>Annetuste osakaal kogude juurdekasvust</w:t>
      </w:r>
    </w:p>
    <w:p w14:paraId="08179340" w14:textId="77777777" w:rsidR="00692C1E" w:rsidRDefault="00524FF5">
      <w:pPr>
        <w:ind w:left="578" w:hanging="578"/>
      </w:pPr>
      <w:r>
        <w:t>Annetused ei mängi olulist rolli. Mitmed annetused olid tegelikult kingitused raamatukogu juubeliks.</w:t>
      </w:r>
    </w:p>
    <w:p w14:paraId="0B78B0E8" w14:textId="77777777" w:rsidR="00692C1E" w:rsidRDefault="00524FF5">
      <w:pPr>
        <w:pStyle w:val="Pealkiri2"/>
        <w:jc w:val="both"/>
      </w:pPr>
      <w:r>
        <w:t>Inventuurid ja mahakandmised</w:t>
      </w:r>
    </w:p>
    <w:p w14:paraId="30275FAB" w14:textId="77777777" w:rsidR="00692C1E" w:rsidRDefault="00524FF5">
      <w:r>
        <w:t>Inventuur toimus 2021.aastal. Seoses kolimisega võtsime fondi korrastamise tõsisemalt ette. Maha sai kantud 1645 eksemplari raamatuid ja 8 aastakäiku ajakirju. Osad raamatud jäid mahakandmisele veel uuel aastal.</w:t>
      </w:r>
    </w:p>
    <w:p w14:paraId="718DDD1D" w14:textId="77777777" w:rsidR="00692C1E" w:rsidRDefault="00692C1E">
      <w:pPr>
        <w:jc w:val="both"/>
      </w:pPr>
    </w:p>
    <w:p w14:paraId="6A689200" w14:textId="77777777" w:rsidR="00692C1E" w:rsidRDefault="00524FF5">
      <w:pPr>
        <w:rPr>
          <w:rFonts w:cs="Times New Roman"/>
        </w:rPr>
      </w:pPr>
      <w:r>
        <w:br w:type="page"/>
      </w:r>
    </w:p>
    <w:p w14:paraId="48B5FC91" w14:textId="77777777" w:rsidR="00692C1E" w:rsidRDefault="00524FF5">
      <w:pPr>
        <w:pStyle w:val="Pealkiri1"/>
        <w:jc w:val="both"/>
      </w:pPr>
      <w:bookmarkStart w:id="4" w:name="_Toc225947282"/>
      <w:r>
        <w:lastRenderedPageBreak/>
        <w:t>Lugejateenindus ja raamatukoguteenused</w:t>
      </w:r>
      <w:bookmarkEnd w:id="4"/>
    </w:p>
    <w:p w14:paraId="08A7161A" w14:textId="77777777" w:rsidR="00692C1E" w:rsidRDefault="00524FF5">
      <w:pPr>
        <w:pStyle w:val="Pealkiri2"/>
        <w:jc w:val="both"/>
      </w:pPr>
      <w:r>
        <w:t>Lugejaküsitlused</w:t>
      </w:r>
    </w:p>
    <w:p w14:paraId="0D07AB9B" w14:textId="77777777" w:rsidR="00692C1E" w:rsidRDefault="00524FF5">
      <w:pPr>
        <w:rPr>
          <w:color w:val="000000"/>
        </w:rPr>
      </w:pPr>
      <w:r>
        <w:rPr>
          <w:color w:val="000000"/>
        </w:rPr>
        <w:t>Ei ole</w:t>
      </w:r>
    </w:p>
    <w:p w14:paraId="7A4F09B6" w14:textId="77777777" w:rsidR="00692C1E" w:rsidRDefault="00524FF5">
      <w:pPr>
        <w:pStyle w:val="Pealkiri2"/>
      </w:pPr>
      <w:r>
        <w:t>Üleriigilise rahulolu-uuringu tulemused</w:t>
      </w:r>
    </w:p>
    <w:p w14:paraId="453471FE" w14:textId="77777777" w:rsidR="00692C1E" w:rsidRDefault="00524FF5">
      <w:pPr>
        <w:jc w:val="both"/>
        <w:rPr>
          <w:i/>
          <w:iCs/>
        </w:rPr>
      </w:pPr>
      <w:r>
        <w:rPr>
          <w:i/>
          <w:iCs/>
        </w:rPr>
        <w:t>Indeks oli üleriigilisel küsitlusel 9,73. Kiideti teenindust, aga sooviti, et raamatukogu oleks 1. korrusel</w:t>
      </w:r>
    </w:p>
    <w:p w14:paraId="08060640" w14:textId="77777777" w:rsidR="00692C1E" w:rsidRDefault="00692C1E">
      <w:pPr>
        <w:jc w:val="both"/>
        <w:rPr>
          <w:i/>
          <w:iCs/>
          <w:color w:val="A20000"/>
        </w:rPr>
      </w:pPr>
    </w:p>
    <w:p w14:paraId="6A2A8B15" w14:textId="77777777" w:rsidR="00692C1E" w:rsidRDefault="00524FF5">
      <w:pPr>
        <w:pStyle w:val="Pealkiri2"/>
        <w:jc w:val="both"/>
      </w:pPr>
      <w:r>
        <w:t>Raamatukogu kasutamine ja teenused</w:t>
      </w:r>
    </w:p>
    <w:p w14:paraId="7D26898E" w14:textId="77777777" w:rsidR="00692C1E" w:rsidRDefault="00524FF5">
      <w:pPr>
        <w:pStyle w:val="Pealkiri3"/>
        <w:jc w:val="both"/>
      </w:pPr>
      <w:r>
        <w:t>Avalikule teabele ning riigi- ja kohaliku omavalitsuse elektroonilistele teenustele juurdepääs</w:t>
      </w:r>
    </w:p>
    <w:p w14:paraId="4A780020" w14:textId="77777777" w:rsidR="00692C1E" w:rsidRDefault="00524FF5">
      <w:pPr>
        <w:jc w:val="both"/>
      </w:pPr>
      <w:r>
        <w:t>AIP –i kasutus on väga väike. Saime AIP-i arvutiks kasutatud sülearvuti, mis on ühendatud ekraani ja klahvistikuga.</w:t>
      </w:r>
    </w:p>
    <w:p w14:paraId="78A9A90F" w14:textId="77777777" w:rsidR="00692C1E" w:rsidRDefault="00524FF5">
      <w:pPr>
        <w:pStyle w:val="Pealkiri3"/>
        <w:jc w:val="both"/>
      </w:pPr>
      <w:r>
        <w:t>Muudatused ja uuendused teeninduskorralduses ning teenustes, sh e-teenustes</w:t>
      </w:r>
    </w:p>
    <w:p w14:paraId="1FC791B2" w14:textId="77777777" w:rsidR="00692C1E" w:rsidRDefault="00524FF5">
      <w:pPr>
        <w:pStyle w:val="Pealkiri3"/>
        <w:jc w:val="both"/>
      </w:pPr>
      <w:r>
        <w:t>Lugejad</w:t>
      </w:r>
    </w:p>
    <w:p w14:paraId="462D2D36" w14:textId="77777777" w:rsidR="00692C1E" w:rsidRDefault="00692C1E">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8"/>
        <w:gridCol w:w="1612"/>
        <w:gridCol w:w="1453"/>
      </w:tblGrid>
      <w:tr w:rsidR="00692C1E" w14:paraId="36CD9705" w14:textId="77777777">
        <w:tc>
          <w:tcPr>
            <w:tcW w:w="1608" w:type="dxa"/>
          </w:tcPr>
          <w:p w14:paraId="4E2C3866"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2" w:type="dxa"/>
          </w:tcPr>
          <w:p w14:paraId="117C7B59"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6F94B416"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92C1E" w14:paraId="3F96E9D0" w14:textId="77777777">
        <w:tc>
          <w:tcPr>
            <w:tcW w:w="1608" w:type="dxa"/>
          </w:tcPr>
          <w:p w14:paraId="08276B5E"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230</w:t>
            </w:r>
          </w:p>
        </w:tc>
        <w:tc>
          <w:tcPr>
            <w:tcW w:w="1612" w:type="dxa"/>
          </w:tcPr>
          <w:p w14:paraId="6B4EB2BD"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239</w:t>
            </w:r>
          </w:p>
        </w:tc>
        <w:tc>
          <w:tcPr>
            <w:tcW w:w="1453" w:type="dxa"/>
          </w:tcPr>
          <w:p w14:paraId="452BE256"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w:t>
            </w:r>
          </w:p>
        </w:tc>
      </w:tr>
    </w:tbl>
    <w:p w14:paraId="1B94B1F9" w14:textId="77777777" w:rsidR="00692C1E" w:rsidRDefault="00692C1E">
      <w:pPr>
        <w:jc w:val="both"/>
        <w:rPr>
          <w:color w:val="A20000"/>
        </w:rPr>
      </w:pPr>
    </w:p>
    <w:p w14:paraId="327C5607" w14:textId="77777777" w:rsidR="00692C1E" w:rsidRDefault="00524FF5">
      <w:pPr>
        <w:pStyle w:val="Pealkiri3"/>
        <w:jc w:val="both"/>
      </w:pPr>
      <w:r>
        <w:t>Külastused</w:t>
      </w:r>
    </w:p>
    <w:p w14:paraId="66FD29B3" w14:textId="77777777" w:rsidR="00692C1E" w:rsidRDefault="00692C1E">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692C1E" w14:paraId="527E2BE7" w14:textId="77777777">
        <w:trPr>
          <w:trHeight w:val="300"/>
        </w:trPr>
        <w:tc>
          <w:tcPr>
            <w:tcW w:w="1572" w:type="dxa"/>
          </w:tcPr>
          <w:p w14:paraId="1935AC18"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3B17D60F"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1C7BBFEA"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92C1E" w14:paraId="0FC711B5" w14:textId="77777777">
        <w:trPr>
          <w:trHeight w:val="300"/>
        </w:trPr>
        <w:tc>
          <w:tcPr>
            <w:tcW w:w="1572" w:type="dxa"/>
          </w:tcPr>
          <w:p w14:paraId="4D672A17"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2789</w:t>
            </w:r>
          </w:p>
        </w:tc>
        <w:tc>
          <w:tcPr>
            <w:tcW w:w="1571" w:type="dxa"/>
          </w:tcPr>
          <w:p w14:paraId="09C680C9"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2803</w:t>
            </w:r>
          </w:p>
        </w:tc>
        <w:tc>
          <w:tcPr>
            <w:tcW w:w="1175" w:type="dxa"/>
          </w:tcPr>
          <w:p w14:paraId="1F475CFD"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+14</w:t>
            </w:r>
          </w:p>
        </w:tc>
      </w:tr>
    </w:tbl>
    <w:p w14:paraId="62FEFE48" w14:textId="77777777" w:rsidR="00692C1E" w:rsidRDefault="00692C1E">
      <w:pPr>
        <w:jc w:val="both"/>
        <w:rPr>
          <w:color w:val="A20000"/>
        </w:rPr>
      </w:pPr>
    </w:p>
    <w:p w14:paraId="6B6DEC77" w14:textId="77777777" w:rsidR="00692C1E" w:rsidRDefault="00524FF5">
      <w:pPr>
        <w:pStyle w:val="Pealkiri3"/>
        <w:jc w:val="both"/>
      </w:pPr>
      <w:r>
        <w:t>Laenutused</w:t>
      </w:r>
    </w:p>
    <w:p w14:paraId="7315890A" w14:textId="77777777" w:rsidR="00692C1E" w:rsidRDefault="00692C1E">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692C1E" w14:paraId="1B083416" w14:textId="77777777">
        <w:trPr>
          <w:trHeight w:val="300"/>
        </w:trPr>
        <w:tc>
          <w:tcPr>
            <w:tcW w:w="1536" w:type="dxa"/>
          </w:tcPr>
          <w:p w14:paraId="1C372F8F"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0C283C39"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7E9AFDD1"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92C1E" w14:paraId="22B41729" w14:textId="77777777">
        <w:trPr>
          <w:trHeight w:val="300"/>
        </w:trPr>
        <w:tc>
          <w:tcPr>
            <w:tcW w:w="1536" w:type="dxa"/>
          </w:tcPr>
          <w:p w14:paraId="24C2FEE5"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3629</w:t>
            </w:r>
          </w:p>
        </w:tc>
        <w:tc>
          <w:tcPr>
            <w:tcW w:w="1536" w:type="dxa"/>
          </w:tcPr>
          <w:p w14:paraId="67B954EE"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3422</w:t>
            </w:r>
          </w:p>
        </w:tc>
        <w:tc>
          <w:tcPr>
            <w:tcW w:w="1459" w:type="dxa"/>
          </w:tcPr>
          <w:p w14:paraId="4BFC2213"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-207</w:t>
            </w:r>
          </w:p>
        </w:tc>
      </w:tr>
    </w:tbl>
    <w:p w14:paraId="71E934B7" w14:textId="77777777" w:rsidR="00692C1E" w:rsidRDefault="00692C1E"/>
    <w:p w14:paraId="1A9852DC" w14:textId="77777777" w:rsidR="00692C1E" w:rsidRDefault="00524FF5">
      <w:pPr>
        <w:rPr>
          <w:color w:val="000000"/>
        </w:rPr>
      </w:pPr>
      <w:r>
        <w:rPr>
          <w:color w:val="000000"/>
        </w:rPr>
        <w:t xml:space="preserve">Lugejate ja külastuste arv on juba aastaid stabiilne. Laenutused siiski vähenevad. Üks põhjus, et ajakirju laenutatakse vähem ning ka korraga võetakse vähem raamatuid. </w:t>
      </w:r>
      <w:proofErr w:type="spellStart"/>
      <w:r>
        <w:rPr>
          <w:color w:val="000000"/>
        </w:rPr>
        <w:t>Natke</w:t>
      </w:r>
      <w:proofErr w:type="spellEnd"/>
      <w:r>
        <w:rPr>
          <w:color w:val="000000"/>
        </w:rPr>
        <w:t xml:space="preserve"> mõjutas ka see, et detsembris olime kolimise tõttu päris mitu nädalat suletud.</w:t>
      </w:r>
    </w:p>
    <w:p w14:paraId="60AF777E" w14:textId="77777777" w:rsidR="00692C1E" w:rsidRDefault="00524FF5">
      <w:pPr>
        <w:pStyle w:val="Pealkiri3"/>
        <w:jc w:val="both"/>
      </w:pPr>
      <w:r>
        <w:t>MIRKO teenus</w:t>
      </w:r>
    </w:p>
    <w:p w14:paraId="4688181B" w14:textId="77777777" w:rsidR="00692C1E" w:rsidRDefault="00524FF5">
      <w:pPr>
        <w:jc w:val="both"/>
      </w:pPr>
      <w:r>
        <w:t>Ei osale.</w:t>
      </w:r>
    </w:p>
    <w:p w14:paraId="6E119CE5" w14:textId="77777777" w:rsidR="00692C1E" w:rsidRDefault="00524FF5">
      <w:pPr>
        <w:pStyle w:val="Pealkiri3"/>
        <w:jc w:val="both"/>
      </w:pPr>
      <w:r>
        <w:lastRenderedPageBreak/>
        <w:t>Ülevaade RVL teenusest</w:t>
      </w:r>
    </w:p>
    <w:p w14:paraId="34BCFC45" w14:textId="77777777" w:rsidR="00692C1E" w:rsidRDefault="00524FF5">
      <w:pPr>
        <w:jc w:val="both"/>
        <w:rPr>
          <w:color w:val="000000"/>
        </w:rPr>
      </w:pPr>
      <w:r>
        <w:rPr>
          <w:color w:val="000000"/>
        </w:rPr>
        <w:t>Meie vallas pole veel raamatukogud ühendatud ja seetõttu on RVL laenutuste arv veel päris kõrge. Kasutame ikka naaberraamatukogude (eriti Elva) abi.</w:t>
      </w:r>
    </w:p>
    <w:p w14:paraId="5126BF4D" w14:textId="77777777" w:rsidR="00692C1E" w:rsidRDefault="00524FF5">
      <w:pPr>
        <w:pStyle w:val="Pealkiri3"/>
        <w:jc w:val="both"/>
      </w:pPr>
      <w:r>
        <w:t>Infopäringud</w:t>
      </w:r>
    </w:p>
    <w:p w14:paraId="5685DDD0" w14:textId="77777777" w:rsidR="00692C1E" w:rsidRDefault="00692C1E">
      <w:pPr>
        <w:jc w:val="both"/>
        <w:rPr>
          <w:i/>
          <w:iCs/>
          <w:color w:val="A20000"/>
        </w:rPr>
      </w:pPr>
    </w:p>
    <w:tbl>
      <w:tblPr>
        <w:tblStyle w:val="Kontuurtabel"/>
        <w:tblW w:w="4673" w:type="dxa"/>
        <w:tblLayout w:type="fixed"/>
        <w:tblLook w:val="04A0" w:firstRow="1" w:lastRow="0" w:firstColumn="1" w:lastColumn="0" w:noHBand="0" w:noVBand="1"/>
      </w:tblPr>
      <w:tblGrid>
        <w:gridCol w:w="1548"/>
        <w:gridCol w:w="1546"/>
        <w:gridCol w:w="1579"/>
      </w:tblGrid>
      <w:tr w:rsidR="00692C1E" w14:paraId="4B6B94CB" w14:textId="77777777">
        <w:trPr>
          <w:trHeight w:val="300"/>
        </w:trPr>
        <w:tc>
          <w:tcPr>
            <w:tcW w:w="1548" w:type="dxa"/>
          </w:tcPr>
          <w:p w14:paraId="689B6387"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6" w:type="dxa"/>
          </w:tcPr>
          <w:p w14:paraId="2C46329F"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79" w:type="dxa"/>
          </w:tcPr>
          <w:p w14:paraId="1C10CBEA"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92C1E" w14:paraId="3DA3E13F" w14:textId="77777777">
        <w:trPr>
          <w:trHeight w:val="300"/>
        </w:trPr>
        <w:tc>
          <w:tcPr>
            <w:tcW w:w="1548" w:type="dxa"/>
          </w:tcPr>
          <w:p w14:paraId="7937FFD7"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rPr>
              <w:t>45</w:t>
            </w:r>
          </w:p>
        </w:tc>
        <w:tc>
          <w:tcPr>
            <w:tcW w:w="1546" w:type="dxa"/>
          </w:tcPr>
          <w:p w14:paraId="745EE1F9"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rPr>
              <w:t>35</w:t>
            </w:r>
          </w:p>
        </w:tc>
        <w:tc>
          <w:tcPr>
            <w:tcW w:w="1579" w:type="dxa"/>
          </w:tcPr>
          <w:p w14:paraId="77100BDC"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rPr>
              <w:t>-10</w:t>
            </w:r>
          </w:p>
        </w:tc>
      </w:tr>
    </w:tbl>
    <w:p w14:paraId="5304FE22" w14:textId="77777777" w:rsidR="00692C1E" w:rsidRDefault="00692C1E">
      <w:pPr>
        <w:jc w:val="both"/>
      </w:pPr>
    </w:p>
    <w:p w14:paraId="01964CCD" w14:textId="77777777" w:rsidR="00692C1E" w:rsidRDefault="00524FF5">
      <w:pPr>
        <w:jc w:val="both"/>
      </w:pPr>
      <w:r>
        <w:t>Infopäringute peamised teemad:  Kui küsitakse, siis otsin vastuseid. Kirja tõesti neid ei pane, see on igapäevase töö tavaline osa. Palju on otsitud valla sotsiaaltöötajate kontakte.</w:t>
      </w:r>
    </w:p>
    <w:p w14:paraId="7E0CFDE8" w14:textId="77777777" w:rsidR="00692C1E" w:rsidRDefault="00524FF5">
      <w:pPr>
        <w:pStyle w:val="Pealkiri3"/>
        <w:jc w:val="both"/>
      </w:pPr>
      <w:r>
        <w:t>Virtuaalüritused, -koolitused ja -näitused</w:t>
      </w:r>
    </w:p>
    <w:p w14:paraId="53759847" w14:textId="77777777" w:rsidR="00692C1E" w:rsidRDefault="00524FF5">
      <w:pPr>
        <w:jc w:val="both"/>
        <w:rPr>
          <w:color w:val="000000"/>
        </w:rPr>
      </w:pPr>
      <w:r>
        <w:rPr>
          <w:color w:val="000000"/>
        </w:rPr>
        <w:t>Ei tee.</w:t>
      </w:r>
    </w:p>
    <w:p w14:paraId="615FCFDB" w14:textId="77777777" w:rsidR="00692C1E" w:rsidRDefault="00524FF5">
      <w:pPr>
        <w:pStyle w:val="Pealkiri3"/>
        <w:jc w:val="both"/>
      </w:pPr>
      <w:r>
        <w:t>Tasulised teenused</w:t>
      </w:r>
    </w:p>
    <w:p w14:paraId="33B5EC43" w14:textId="77777777" w:rsidR="00692C1E" w:rsidRDefault="00524FF5">
      <w:pPr>
        <w:rPr>
          <w:color w:val="000000"/>
        </w:rPr>
      </w:pPr>
      <w:r>
        <w:rPr>
          <w:color w:val="000000"/>
        </w:rPr>
        <w:t>Kõik teenused on tasuta, sest ka printimist ja paljundamist on aastas mõned üksikud korrad. Üüritavaid ruume pole.</w:t>
      </w:r>
    </w:p>
    <w:p w14:paraId="653588CD" w14:textId="77777777" w:rsidR="00692C1E" w:rsidRDefault="003923B4">
      <w:pPr>
        <w:jc w:val="both"/>
      </w:pPr>
      <w:sdt>
        <w:sdtPr>
          <w:id w:val="-261460059"/>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Printimine, paljundamine</w:t>
      </w:r>
    </w:p>
    <w:p w14:paraId="51CDFEBB" w14:textId="77777777" w:rsidR="00692C1E" w:rsidRDefault="003923B4">
      <w:pPr>
        <w:jc w:val="both"/>
      </w:pPr>
      <w:sdt>
        <w:sdtPr>
          <w:id w:val="1733268365"/>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Ruumirent</w:t>
      </w:r>
    </w:p>
    <w:p w14:paraId="66B2391A" w14:textId="77777777" w:rsidR="00692C1E" w:rsidRDefault="003923B4">
      <w:pPr>
        <w:jc w:val="both"/>
      </w:pPr>
      <w:sdt>
        <w:sdtPr>
          <w:id w:val="-563414402"/>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Üritused</w:t>
      </w:r>
    </w:p>
    <w:p w14:paraId="5E458D3C" w14:textId="77777777" w:rsidR="00692C1E" w:rsidRDefault="003923B4">
      <w:pPr>
        <w:jc w:val="both"/>
      </w:pPr>
      <w:sdt>
        <w:sdtPr>
          <w:id w:val="259496988"/>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Materjalikulu (nt 3D-printimine, laserlõikur jne)</w:t>
      </w:r>
    </w:p>
    <w:p w14:paraId="2D481B21" w14:textId="77777777" w:rsidR="00692C1E" w:rsidRDefault="003923B4">
      <w:pPr>
        <w:jc w:val="both"/>
      </w:pPr>
      <w:sdt>
        <w:sdtPr>
          <w:id w:val="747929916"/>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Muu (nimetada): </w:t>
      </w:r>
    </w:p>
    <w:p w14:paraId="42457CC8" w14:textId="77777777" w:rsidR="00692C1E" w:rsidRDefault="00524FF5">
      <w:pPr>
        <w:pStyle w:val="Pealkiri2"/>
        <w:jc w:val="both"/>
      </w:pPr>
      <w:r>
        <w:t xml:space="preserve">Laste- ja </w:t>
      </w:r>
      <w:proofErr w:type="spellStart"/>
      <w:r>
        <w:t>noorteteenindus</w:t>
      </w:r>
      <w:proofErr w:type="spellEnd"/>
    </w:p>
    <w:p w14:paraId="7ED0DC8B" w14:textId="77777777" w:rsidR="00692C1E" w:rsidRDefault="00692C1E">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7"/>
        <w:gridCol w:w="994"/>
        <w:gridCol w:w="1150"/>
        <w:gridCol w:w="988"/>
        <w:gridCol w:w="1005"/>
        <w:gridCol w:w="1018"/>
        <w:gridCol w:w="950"/>
        <w:gridCol w:w="949"/>
        <w:gridCol w:w="1021"/>
      </w:tblGrid>
      <w:tr w:rsidR="00692C1E" w14:paraId="5BB92A0A" w14:textId="77777777">
        <w:tc>
          <w:tcPr>
            <w:tcW w:w="986" w:type="dxa"/>
          </w:tcPr>
          <w:p w14:paraId="2DA9C32C"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4" w:type="dxa"/>
          </w:tcPr>
          <w:p w14:paraId="64B1406E"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7F01A6CE"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8" w:type="dxa"/>
          </w:tcPr>
          <w:p w14:paraId="7D692DC9"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470E6916"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18" w:type="dxa"/>
          </w:tcPr>
          <w:p w14:paraId="0EE24E95"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1AED5896"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9" w:type="dxa"/>
          </w:tcPr>
          <w:p w14:paraId="1E6C3DA6"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1" w:type="dxa"/>
          </w:tcPr>
          <w:p w14:paraId="3985C3E6" w14:textId="77777777" w:rsidR="00692C1E" w:rsidRDefault="00524FF5">
            <w:pPr>
              <w:widowControl w:val="0"/>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92C1E" w14:paraId="4A4E6166" w14:textId="77777777">
        <w:tc>
          <w:tcPr>
            <w:tcW w:w="986" w:type="dxa"/>
          </w:tcPr>
          <w:p w14:paraId="698EB984"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104</w:t>
            </w:r>
          </w:p>
        </w:tc>
        <w:tc>
          <w:tcPr>
            <w:tcW w:w="994" w:type="dxa"/>
          </w:tcPr>
          <w:p w14:paraId="236FEEC5"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105</w:t>
            </w:r>
          </w:p>
        </w:tc>
        <w:tc>
          <w:tcPr>
            <w:tcW w:w="1150" w:type="dxa"/>
          </w:tcPr>
          <w:p w14:paraId="1827D209"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w:t>
            </w:r>
          </w:p>
        </w:tc>
        <w:tc>
          <w:tcPr>
            <w:tcW w:w="988" w:type="dxa"/>
          </w:tcPr>
          <w:p w14:paraId="4AB16E46"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1075</w:t>
            </w:r>
          </w:p>
        </w:tc>
        <w:tc>
          <w:tcPr>
            <w:tcW w:w="1005" w:type="dxa"/>
          </w:tcPr>
          <w:p w14:paraId="13E04674"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1117</w:t>
            </w:r>
          </w:p>
        </w:tc>
        <w:tc>
          <w:tcPr>
            <w:tcW w:w="1018" w:type="dxa"/>
          </w:tcPr>
          <w:p w14:paraId="1DFB8D82"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+42</w:t>
            </w:r>
          </w:p>
        </w:tc>
        <w:tc>
          <w:tcPr>
            <w:tcW w:w="950" w:type="dxa"/>
          </w:tcPr>
          <w:p w14:paraId="56708500"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587</w:t>
            </w:r>
          </w:p>
        </w:tc>
        <w:tc>
          <w:tcPr>
            <w:tcW w:w="949" w:type="dxa"/>
          </w:tcPr>
          <w:p w14:paraId="35AB237F"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699</w:t>
            </w:r>
          </w:p>
        </w:tc>
        <w:tc>
          <w:tcPr>
            <w:tcW w:w="1021" w:type="dxa"/>
          </w:tcPr>
          <w:p w14:paraId="017D9875" w14:textId="77777777" w:rsidR="00692C1E" w:rsidRDefault="00524FF5">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 +112</w:t>
            </w:r>
          </w:p>
        </w:tc>
      </w:tr>
    </w:tbl>
    <w:p w14:paraId="3BFB55EE" w14:textId="77777777" w:rsidR="00692C1E" w:rsidRDefault="00692C1E">
      <w:pPr>
        <w:jc w:val="both"/>
      </w:pPr>
    </w:p>
    <w:p w14:paraId="341C6287" w14:textId="77777777" w:rsidR="00692C1E" w:rsidRDefault="00524FF5">
      <w:pPr>
        <w:spacing w:after="0" w:line="240" w:lineRule="auto"/>
        <w:jc w:val="both"/>
        <w:rPr>
          <w:color w:val="000000"/>
        </w:rPr>
      </w:pPr>
      <w:r>
        <w:rPr>
          <w:color w:val="000000"/>
        </w:rPr>
        <w:t>Arvudest paistab, et meil on lastetööga kõik hästi.</w:t>
      </w:r>
    </w:p>
    <w:p w14:paraId="3FFCB16E" w14:textId="77777777" w:rsidR="00692C1E" w:rsidRDefault="00524FF5">
      <w:pPr>
        <w:pStyle w:val="Pealkiri3"/>
        <w:jc w:val="both"/>
      </w:pPr>
      <w:r>
        <w:t xml:space="preserve">Laste- ja </w:t>
      </w:r>
      <w:proofErr w:type="spellStart"/>
      <w:r>
        <w:t>noortekirjanduse</w:t>
      </w:r>
      <w:proofErr w:type="spellEnd"/>
      <w:r>
        <w:t xml:space="preserve"> komplekteerimine</w:t>
      </w:r>
    </w:p>
    <w:p w14:paraId="5C2FA160" w14:textId="77777777" w:rsidR="00692C1E" w:rsidRDefault="00524FF5">
      <w:pPr>
        <w:jc w:val="both"/>
        <w:rPr>
          <w:color w:val="000000"/>
        </w:rPr>
      </w:pPr>
      <w:r>
        <w:rPr>
          <w:color w:val="000000"/>
        </w:rPr>
        <w:t>Koostöö on hea kooli ja lasteaiaga. Nii lasteaiarühmad kui ka klassid (eriti algklassid) käivad raamatukogus regulaarselt. Aasta viimastel kuudel tuli küll väike vahe sisse, aga uuel aastal uue hooga. On olemas kooliklassivälise lugemise nimekiri ning vajadusel tellin lisaeksemplare või uuendan neid raamatuid.</w:t>
      </w:r>
    </w:p>
    <w:p w14:paraId="2A4EC69A" w14:textId="77777777" w:rsidR="00692C1E" w:rsidRDefault="00524FF5">
      <w:pPr>
        <w:pStyle w:val="Pealkiri3"/>
        <w:jc w:val="both"/>
      </w:pPr>
      <w:r>
        <w:t>Laste ja noorte lugemisharjumuste kujundamine, arendamine ja üritused</w:t>
      </w:r>
    </w:p>
    <w:p w14:paraId="2B25DCE9" w14:textId="77777777" w:rsidR="00692C1E" w:rsidRDefault="00524FF5">
      <w:pPr>
        <w:jc w:val="both"/>
        <w:rPr>
          <w:color w:val="000000"/>
        </w:rPr>
      </w:pPr>
      <w:r>
        <w:rPr>
          <w:color w:val="000000"/>
        </w:rPr>
        <w:t xml:space="preserve">Jätkuvalt osaleme Lugemisisu programmis ning tänu heale koostööle õpetajatega, osalevad juba teist aastat kõik algklasside õpilased selles ning peavad õppeaasta jooksul vähemalt 5 raamatut </w:t>
      </w:r>
      <w:r>
        <w:rPr>
          <w:color w:val="000000"/>
        </w:rPr>
        <w:lastRenderedPageBreak/>
        <w:t>meile vastama. Eelmisel aastal ei suutnud programmi täita ainult 1 õpilane. Lisaks muidugi teematunnid (raamatuaasta, muinasjutt, eesti kirjanikud). Lugemisisu lõpetamise seekord Palupera kooli näiteringi etenduse vaatamisega.</w:t>
      </w:r>
    </w:p>
    <w:p w14:paraId="66989DC0" w14:textId="77777777" w:rsidR="00692C1E" w:rsidRDefault="00524FF5">
      <w:pPr>
        <w:pStyle w:val="Pealkiri2"/>
        <w:jc w:val="both"/>
      </w:pPr>
      <w:r>
        <w:t>Raamatukogu kui kogukonnakeskus</w:t>
      </w:r>
    </w:p>
    <w:p w14:paraId="07E8B70E" w14:textId="77777777" w:rsidR="00692C1E" w:rsidRDefault="00524FF5">
      <w:pPr>
        <w:jc w:val="both"/>
      </w:pPr>
      <w:r>
        <w:t xml:space="preserve">Kohalikku pärandit jäädvustav, elukestvat õpet toetav ja vabaaja võimalusi pakkuv kultuurikeskkond. </w:t>
      </w:r>
    </w:p>
    <w:p w14:paraId="05C34192" w14:textId="77777777" w:rsidR="00692C1E" w:rsidRDefault="00692C1E">
      <w:pPr>
        <w:jc w:val="both"/>
        <w:rPr>
          <w:i/>
          <w:iCs/>
          <w:color w:val="A20000"/>
        </w:rPr>
      </w:pPr>
    </w:p>
    <w:tbl>
      <w:tblPr>
        <w:tblStyle w:val="Kontuurtabel"/>
        <w:tblW w:w="5826" w:type="dxa"/>
        <w:tblLayout w:type="fixed"/>
        <w:tblLook w:val="04A0" w:firstRow="1" w:lastRow="0" w:firstColumn="1" w:lastColumn="0" w:noHBand="0" w:noVBand="1"/>
      </w:tblPr>
      <w:tblGrid>
        <w:gridCol w:w="2176"/>
        <w:gridCol w:w="2176"/>
        <w:gridCol w:w="1474"/>
      </w:tblGrid>
      <w:tr w:rsidR="00692C1E" w14:paraId="0E495DBE" w14:textId="77777777">
        <w:trPr>
          <w:trHeight w:val="300"/>
        </w:trPr>
        <w:tc>
          <w:tcPr>
            <w:tcW w:w="2176" w:type="dxa"/>
          </w:tcPr>
          <w:p w14:paraId="2EB73B55"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466BF5AF"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36BD1131"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92C1E" w14:paraId="0644762A" w14:textId="77777777">
        <w:trPr>
          <w:trHeight w:val="300"/>
        </w:trPr>
        <w:tc>
          <w:tcPr>
            <w:tcW w:w="2176" w:type="dxa"/>
          </w:tcPr>
          <w:p w14:paraId="2F9E0CCE"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31</w:t>
            </w:r>
          </w:p>
        </w:tc>
        <w:tc>
          <w:tcPr>
            <w:tcW w:w="2176" w:type="dxa"/>
          </w:tcPr>
          <w:p w14:paraId="5D5DF8F3"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50</w:t>
            </w:r>
          </w:p>
        </w:tc>
        <w:tc>
          <w:tcPr>
            <w:tcW w:w="1474" w:type="dxa"/>
          </w:tcPr>
          <w:p w14:paraId="7924725E"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+19</w:t>
            </w:r>
          </w:p>
        </w:tc>
      </w:tr>
    </w:tbl>
    <w:p w14:paraId="0B75E009" w14:textId="77777777" w:rsidR="00692C1E" w:rsidRDefault="00692C1E"/>
    <w:p w14:paraId="44206447" w14:textId="77777777" w:rsidR="00692C1E" w:rsidRDefault="00524FF5">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2"/>
        <w:gridCol w:w="1678"/>
      </w:tblGrid>
      <w:tr w:rsidR="00692C1E" w14:paraId="20822C6C" w14:textId="77777777">
        <w:trPr>
          <w:trHeight w:val="300"/>
        </w:trPr>
        <w:tc>
          <w:tcPr>
            <w:tcW w:w="7381" w:type="dxa"/>
          </w:tcPr>
          <w:p w14:paraId="29B3DBAD" w14:textId="77777777" w:rsidR="00692C1E" w:rsidRDefault="00524FF5">
            <w:pPr>
              <w:widowControl w:val="0"/>
              <w:spacing w:after="0" w:line="240" w:lineRule="auto"/>
              <w:jc w:val="both"/>
              <w:rPr>
                <w:b/>
                <w:bCs/>
              </w:rPr>
            </w:pPr>
            <w:r>
              <w:rPr>
                <w:rFonts w:eastAsia="Calibri"/>
                <w:b/>
                <w:bCs/>
              </w:rPr>
              <w:t>Üritused/tegevused</w:t>
            </w:r>
          </w:p>
        </w:tc>
        <w:tc>
          <w:tcPr>
            <w:tcW w:w="1678" w:type="dxa"/>
          </w:tcPr>
          <w:p w14:paraId="73FF3431" w14:textId="77777777" w:rsidR="00692C1E" w:rsidRDefault="00524FF5">
            <w:pPr>
              <w:widowControl w:val="0"/>
              <w:spacing w:after="0" w:line="240" w:lineRule="auto"/>
              <w:jc w:val="both"/>
              <w:rPr>
                <w:b/>
                <w:bCs/>
              </w:rPr>
            </w:pPr>
            <w:r>
              <w:rPr>
                <w:rFonts w:eastAsia="Calibri"/>
                <w:b/>
                <w:bCs/>
              </w:rPr>
              <w:t>Arv</w:t>
            </w:r>
          </w:p>
        </w:tc>
      </w:tr>
      <w:tr w:rsidR="00692C1E" w14:paraId="4A0905F7" w14:textId="77777777">
        <w:trPr>
          <w:trHeight w:val="300"/>
        </w:trPr>
        <w:tc>
          <w:tcPr>
            <w:tcW w:w="7381" w:type="dxa"/>
          </w:tcPr>
          <w:p w14:paraId="3CEEDF03" w14:textId="77777777" w:rsidR="00692C1E" w:rsidRPr="00647260" w:rsidRDefault="00524FF5">
            <w:pPr>
              <w:widowControl w:val="0"/>
              <w:spacing w:after="0" w:line="240" w:lineRule="auto"/>
              <w:jc w:val="both"/>
              <w:rPr>
                <w:rFonts w:eastAsia="Calibri"/>
              </w:rPr>
            </w:pPr>
            <w:r w:rsidRPr="00647260">
              <w:rPr>
                <w:rFonts w:eastAsia="Calibri"/>
              </w:rPr>
              <w:t>Info-, meedia- ja digipädevuste alane nõustamine ja juhendamine*</w:t>
            </w:r>
          </w:p>
          <w:p w14:paraId="32EE3D46" w14:textId="77777777" w:rsidR="00692C1E" w:rsidRPr="00647260" w:rsidRDefault="00524FF5">
            <w:pPr>
              <w:widowControl w:val="0"/>
              <w:spacing w:after="0" w:line="240" w:lineRule="auto"/>
              <w:jc w:val="both"/>
              <w:rPr>
                <w:rFonts w:eastAsia="Calibri"/>
              </w:rPr>
            </w:pPr>
            <w:r w:rsidRPr="00647260">
              <w:rPr>
                <w:rFonts w:eastAsia="Calibri"/>
              </w:rPr>
              <w:t>Loovkirjutamisest</w:t>
            </w:r>
          </w:p>
        </w:tc>
        <w:tc>
          <w:tcPr>
            <w:tcW w:w="1678" w:type="dxa"/>
          </w:tcPr>
          <w:p w14:paraId="78B16F55" w14:textId="77777777" w:rsidR="00692C1E" w:rsidRDefault="00524FF5">
            <w:pPr>
              <w:widowControl w:val="0"/>
              <w:spacing w:after="0" w:line="240" w:lineRule="auto"/>
              <w:jc w:val="both"/>
              <w:rPr>
                <w:rFonts w:eastAsia="Calibri"/>
              </w:rPr>
            </w:pPr>
            <w:r>
              <w:rPr>
                <w:rFonts w:eastAsia="Calibri"/>
              </w:rPr>
              <w:t>1</w:t>
            </w:r>
          </w:p>
        </w:tc>
      </w:tr>
      <w:tr w:rsidR="00692C1E" w14:paraId="24E7FC14" w14:textId="77777777">
        <w:trPr>
          <w:trHeight w:val="300"/>
        </w:trPr>
        <w:tc>
          <w:tcPr>
            <w:tcW w:w="7381" w:type="dxa"/>
          </w:tcPr>
          <w:p w14:paraId="5736B8C2" w14:textId="77777777" w:rsidR="00692C1E" w:rsidRPr="00647260" w:rsidRDefault="00524FF5">
            <w:pPr>
              <w:widowControl w:val="0"/>
              <w:spacing w:after="0" w:line="240" w:lineRule="auto"/>
              <w:jc w:val="both"/>
              <w:rPr>
                <w:rFonts w:eastAsia="Calibri"/>
              </w:rPr>
            </w:pPr>
            <w:r w:rsidRPr="00647260">
              <w:rPr>
                <w:rFonts w:eastAsia="Calibri"/>
              </w:rPr>
              <w:t>Kirjandusega seotud näitused ja väljapanekud</w:t>
            </w:r>
          </w:p>
          <w:p w14:paraId="695AD71F" w14:textId="77777777" w:rsidR="00692C1E" w:rsidRPr="00647260" w:rsidRDefault="00524FF5">
            <w:pPr>
              <w:widowControl w:val="0"/>
              <w:spacing w:after="0" w:line="240" w:lineRule="auto"/>
              <w:jc w:val="both"/>
              <w:rPr>
                <w:rFonts w:eastAsia="Calibri"/>
              </w:rPr>
            </w:pPr>
            <w:r w:rsidRPr="00647260">
              <w:rPr>
                <w:rFonts w:eastAsia="Calibri"/>
              </w:rPr>
              <w:t>Kirjanike tähtpäevad</w:t>
            </w:r>
          </w:p>
          <w:p w14:paraId="5CFBA8A3" w14:textId="77777777" w:rsidR="00692C1E" w:rsidRPr="00647260" w:rsidRDefault="00524FF5">
            <w:pPr>
              <w:widowControl w:val="0"/>
              <w:spacing w:after="0" w:line="240" w:lineRule="auto"/>
              <w:jc w:val="both"/>
              <w:rPr>
                <w:rFonts w:eastAsia="Calibri"/>
              </w:rPr>
            </w:pPr>
            <w:r w:rsidRPr="00647260">
              <w:rPr>
                <w:rFonts w:eastAsia="Calibri"/>
              </w:rPr>
              <w:t>Aabitsad läbi aja</w:t>
            </w:r>
          </w:p>
        </w:tc>
        <w:tc>
          <w:tcPr>
            <w:tcW w:w="1678" w:type="dxa"/>
          </w:tcPr>
          <w:p w14:paraId="3D815007" w14:textId="77777777" w:rsidR="00692C1E" w:rsidRDefault="00524FF5">
            <w:pPr>
              <w:widowControl w:val="0"/>
              <w:spacing w:after="0" w:line="240" w:lineRule="auto"/>
              <w:jc w:val="both"/>
              <w:rPr>
                <w:rFonts w:eastAsia="Calibri"/>
              </w:rPr>
            </w:pPr>
            <w:r>
              <w:rPr>
                <w:rFonts w:eastAsia="Calibri"/>
              </w:rPr>
              <w:t>13</w:t>
            </w:r>
          </w:p>
        </w:tc>
      </w:tr>
      <w:tr w:rsidR="00692C1E" w14:paraId="68ECD211" w14:textId="77777777">
        <w:trPr>
          <w:trHeight w:val="300"/>
        </w:trPr>
        <w:tc>
          <w:tcPr>
            <w:tcW w:w="7381" w:type="dxa"/>
            <w:vAlign w:val="center"/>
          </w:tcPr>
          <w:p w14:paraId="72BE5571" w14:textId="77777777" w:rsidR="00692C1E" w:rsidRPr="00647260" w:rsidRDefault="00524FF5">
            <w:pPr>
              <w:widowControl w:val="0"/>
              <w:spacing w:after="0" w:line="240" w:lineRule="auto"/>
              <w:jc w:val="both"/>
              <w:rPr>
                <w:rFonts w:eastAsia="Calibri"/>
              </w:rPr>
            </w:pPr>
            <w:r w:rsidRPr="00647260">
              <w:rPr>
                <w:rFonts w:eastAsia="Calibri"/>
                <w:color w:val="000000"/>
              </w:rPr>
              <w:t>Kodulooga seotud sündmused ja väljapanekud</w:t>
            </w:r>
          </w:p>
          <w:p w14:paraId="0AE0C983" w14:textId="77777777" w:rsidR="00692C1E" w:rsidRPr="00647260" w:rsidRDefault="00524FF5">
            <w:pPr>
              <w:widowControl w:val="0"/>
              <w:spacing w:after="0" w:line="240" w:lineRule="auto"/>
              <w:jc w:val="both"/>
              <w:rPr>
                <w:rFonts w:eastAsia="Calibri"/>
              </w:rPr>
            </w:pPr>
            <w:r w:rsidRPr="00647260">
              <w:rPr>
                <w:rFonts w:eastAsia="Calibri"/>
                <w:color w:val="000000"/>
              </w:rPr>
              <w:t>Rannu lahingu aastapäev</w:t>
            </w:r>
          </w:p>
          <w:p w14:paraId="6C9F6AFF" w14:textId="77777777" w:rsidR="00692C1E" w:rsidRPr="00647260" w:rsidRDefault="00524FF5">
            <w:pPr>
              <w:widowControl w:val="0"/>
              <w:spacing w:after="0" w:line="240" w:lineRule="auto"/>
              <w:jc w:val="both"/>
              <w:rPr>
                <w:rFonts w:eastAsia="Calibri"/>
              </w:rPr>
            </w:pPr>
            <w:r w:rsidRPr="00647260">
              <w:rPr>
                <w:rFonts w:eastAsia="Calibri"/>
                <w:color w:val="000000"/>
              </w:rPr>
              <w:t>Vabariigi aastapäev</w:t>
            </w:r>
          </w:p>
          <w:p w14:paraId="3AD8B29F" w14:textId="77777777" w:rsidR="00692C1E" w:rsidRPr="00647260" w:rsidRDefault="00524FF5">
            <w:pPr>
              <w:widowControl w:val="0"/>
              <w:spacing w:after="0" w:line="240" w:lineRule="auto"/>
              <w:jc w:val="both"/>
              <w:rPr>
                <w:rFonts w:eastAsia="Calibri"/>
              </w:rPr>
            </w:pPr>
            <w:r w:rsidRPr="00647260">
              <w:rPr>
                <w:rFonts w:eastAsia="Calibri"/>
                <w:color w:val="000000"/>
              </w:rPr>
              <w:t>Võidutule vastuvõtmine</w:t>
            </w:r>
          </w:p>
          <w:p w14:paraId="26494C83" w14:textId="77777777" w:rsidR="00692C1E" w:rsidRPr="00647260" w:rsidRDefault="00524FF5">
            <w:pPr>
              <w:widowControl w:val="0"/>
              <w:spacing w:after="0" w:line="240" w:lineRule="auto"/>
              <w:jc w:val="both"/>
              <w:rPr>
                <w:rFonts w:eastAsia="Calibri"/>
              </w:rPr>
            </w:pPr>
            <w:proofErr w:type="spellStart"/>
            <w:r w:rsidRPr="00647260">
              <w:rPr>
                <w:rFonts w:eastAsia="Calibri"/>
                <w:color w:val="000000"/>
              </w:rPr>
              <w:t>Taasiseseisvuspäev</w:t>
            </w:r>
            <w:proofErr w:type="spellEnd"/>
          </w:p>
          <w:p w14:paraId="650913C1" w14:textId="77777777" w:rsidR="00692C1E" w:rsidRPr="00647260" w:rsidRDefault="00524FF5">
            <w:pPr>
              <w:widowControl w:val="0"/>
              <w:spacing w:after="0" w:line="240" w:lineRule="auto"/>
              <w:jc w:val="both"/>
              <w:rPr>
                <w:rFonts w:eastAsia="Calibri"/>
              </w:rPr>
            </w:pPr>
            <w:r w:rsidRPr="00647260">
              <w:rPr>
                <w:rFonts w:eastAsia="Calibri"/>
                <w:color w:val="000000"/>
              </w:rPr>
              <w:t>Rannu piirkonna ajaloo tutvustamine (6)</w:t>
            </w:r>
          </w:p>
          <w:p w14:paraId="2847CEF9" w14:textId="77777777" w:rsidR="00692C1E" w:rsidRPr="00647260" w:rsidRDefault="00524FF5">
            <w:pPr>
              <w:widowControl w:val="0"/>
              <w:spacing w:after="0" w:line="240" w:lineRule="auto"/>
              <w:jc w:val="both"/>
              <w:rPr>
                <w:rFonts w:eastAsia="Calibri"/>
              </w:rPr>
            </w:pPr>
            <w:r w:rsidRPr="00647260">
              <w:rPr>
                <w:rFonts w:eastAsia="Calibri"/>
                <w:color w:val="000000"/>
              </w:rPr>
              <w:t>Aabitsate tutvustus</w:t>
            </w:r>
          </w:p>
          <w:p w14:paraId="65DBE399" w14:textId="77777777" w:rsidR="00692C1E" w:rsidRPr="00647260" w:rsidRDefault="00524FF5">
            <w:pPr>
              <w:widowControl w:val="0"/>
              <w:spacing w:after="0" w:line="240" w:lineRule="auto"/>
              <w:jc w:val="both"/>
              <w:rPr>
                <w:rFonts w:eastAsia="Calibri"/>
              </w:rPr>
            </w:pPr>
            <w:r w:rsidRPr="00647260">
              <w:rPr>
                <w:rFonts w:eastAsia="Calibri"/>
                <w:color w:val="000000"/>
              </w:rPr>
              <w:t>väljapanekud:</w:t>
            </w:r>
          </w:p>
          <w:p w14:paraId="3FB746D0" w14:textId="77777777" w:rsidR="00692C1E" w:rsidRPr="00647260" w:rsidRDefault="00524FF5">
            <w:pPr>
              <w:widowControl w:val="0"/>
              <w:spacing w:after="0" w:line="240" w:lineRule="auto"/>
              <w:jc w:val="both"/>
              <w:rPr>
                <w:rFonts w:eastAsia="Calibri"/>
              </w:rPr>
            </w:pPr>
            <w:r w:rsidRPr="00647260">
              <w:rPr>
                <w:rFonts w:eastAsia="Calibri"/>
                <w:color w:val="000000"/>
              </w:rPr>
              <w:t>Raamatukogu ajalugu</w:t>
            </w:r>
          </w:p>
          <w:p w14:paraId="132C9F6E" w14:textId="5584C575" w:rsidR="00692C1E" w:rsidRPr="00647260" w:rsidRDefault="00524FF5">
            <w:pPr>
              <w:widowControl w:val="0"/>
              <w:spacing w:after="0" w:line="240" w:lineRule="auto"/>
              <w:jc w:val="both"/>
              <w:rPr>
                <w:rFonts w:eastAsia="Calibri"/>
              </w:rPr>
            </w:pPr>
            <w:r w:rsidRPr="00647260">
              <w:rPr>
                <w:rFonts w:eastAsia="Calibri"/>
                <w:color w:val="000000"/>
              </w:rPr>
              <w:t>Palverännutee raamatukogu</w:t>
            </w:r>
          </w:p>
        </w:tc>
        <w:tc>
          <w:tcPr>
            <w:tcW w:w="1678" w:type="dxa"/>
          </w:tcPr>
          <w:p w14:paraId="31ECEA7F" w14:textId="77777777" w:rsidR="00692C1E" w:rsidRDefault="00524FF5">
            <w:pPr>
              <w:widowControl w:val="0"/>
              <w:spacing w:after="0" w:line="240" w:lineRule="auto"/>
              <w:jc w:val="both"/>
              <w:rPr>
                <w:rFonts w:eastAsia="Calibri"/>
              </w:rPr>
            </w:pPr>
            <w:r>
              <w:rPr>
                <w:rFonts w:eastAsia="Calibri"/>
              </w:rPr>
              <w:t>15</w:t>
            </w:r>
          </w:p>
        </w:tc>
      </w:tr>
      <w:tr w:rsidR="00692C1E" w14:paraId="24B306BF" w14:textId="77777777">
        <w:trPr>
          <w:trHeight w:val="300"/>
        </w:trPr>
        <w:tc>
          <w:tcPr>
            <w:tcW w:w="7381" w:type="dxa"/>
            <w:vAlign w:val="center"/>
          </w:tcPr>
          <w:p w14:paraId="6043BE66" w14:textId="77777777" w:rsidR="00692C1E" w:rsidRPr="00647260" w:rsidRDefault="00524FF5">
            <w:pPr>
              <w:widowControl w:val="0"/>
              <w:spacing w:after="0" w:line="240" w:lineRule="auto"/>
              <w:jc w:val="both"/>
              <w:rPr>
                <w:rFonts w:eastAsia="Calibri"/>
              </w:rPr>
            </w:pPr>
            <w:r w:rsidRPr="00647260">
              <w:rPr>
                <w:rFonts w:eastAsia="Calibri"/>
                <w:color w:val="000000"/>
              </w:rPr>
              <w:t>Kontserdid või muusikasündmused</w:t>
            </w:r>
          </w:p>
          <w:p w14:paraId="21EC424C" w14:textId="77777777" w:rsidR="00692C1E" w:rsidRPr="00647260" w:rsidRDefault="00524FF5">
            <w:pPr>
              <w:widowControl w:val="0"/>
              <w:spacing w:after="0" w:line="240" w:lineRule="auto"/>
              <w:jc w:val="both"/>
              <w:rPr>
                <w:rFonts w:eastAsia="Calibri"/>
              </w:rPr>
            </w:pPr>
            <w:r w:rsidRPr="00647260">
              <w:rPr>
                <w:rFonts w:eastAsia="Calibri"/>
                <w:color w:val="000000"/>
              </w:rPr>
              <w:t xml:space="preserve">Teatri </w:t>
            </w:r>
            <w:proofErr w:type="spellStart"/>
            <w:r w:rsidRPr="00647260">
              <w:rPr>
                <w:rFonts w:eastAsia="Calibri"/>
                <w:color w:val="000000"/>
              </w:rPr>
              <w:t>ühiskülastused</w:t>
            </w:r>
            <w:proofErr w:type="spellEnd"/>
          </w:p>
          <w:p w14:paraId="558AF29C" w14:textId="303215C0" w:rsidR="00692C1E" w:rsidRPr="00647260" w:rsidRDefault="00524FF5">
            <w:pPr>
              <w:widowControl w:val="0"/>
              <w:spacing w:after="0" w:line="240" w:lineRule="auto"/>
              <w:jc w:val="both"/>
              <w:rPr>
                <w:rFonts w:eastAsia="Calibri"/>
              </w:rPr>
            </w:pPr>
            <w:r w:rsidRPr="00647260">
              <w:rPr>
                <w:rFonts w:eastAsia="Calibri"/>
                <w:color w:val="000000"/>
              </w:rPr>
              <w:t>Lugemisisu lõpetamine- Palupera kooli näitering</w:t>
            </w:r>
          </w:p>
        </w:tc>
        <w:tc>
          <w:tcPr>
            <w:tcW w:w="1678" w:type="dxa"/>
          </w:tcPr>
          <w:p w14:paraId="4E8A24CF" w14:textId="77777777" w:rsidR="00692C1E" w:rsidRDefault="00524FF5">
            <w:pPr>
              <w:widowControl w:val="0"/>
              <w:spacing w:after="0" w:line="240" w:lineRule="auto"/>
              <w:jc w:val="both"/>
              <w:rPr>
                <w:rFonts w:eastAsia="Calibri"/>
              </w:rPr>
            </w:pPr>
            <w:r>
              <w:rPr>
                <w:rFonts w:eastAsia="Calibri"/>
              </w:rPr>
              <w:t>5</w:t>
            </w:r>
          </w:p>
        </w:tc>
      </w:tr>
      <w:tr w:rsidR="00692C1E" w14:paraId="3BB318E9" w14:textId="77777777">
        <w:trPr>
          <w:trHeight w:val="300"/>
        </w:trPr>
        <w:tc>
          <w:tcPr>
            <w:tcW w:w="7381" w:type="dxa"/>
            <w:vAlign w:val="center"/>
          </w:tcPr>
          <w:p w14:paraId="0316964C" w14:textId="77777777" w:rsidR="00692C1E" w:rsidRPr="00647260" w:rsidRDefault="00524FF5">
            <w:pPr>
              <w:widowControl w:val="0"/>
              <w:spacing w:after="0" w:line="240" w:lineRule="auto"/>
              <w:jc w:val="both"/>
              <w:rPr>
                <w:rFonts w:eastAsia="Calibri"/>
              </w:rPr>
            </w:pPr>
            <w:r w:rsidRPr="00647260">
              <w:rPr>
                <w:rFonts w:eastAsia="Calibri"/>
                <w:color w:val="000000"/>
              </w:rPr>
              <w:t>Kunsti- või käsitöönäitused</w:t>
            </w:r>
          </w:p>
          <w:p w14:paraId="14908AF9" w14:textId="77777777" w:rsidR="00692C1E" w:rsidRPr="00647260" w:rsidRDefault="00524FF5">
            <w:pPr>
              <w:widowControl w:val="0"/>
              <w:spacing w:after="0" w:line="240" w:lineRule="auto"/>
              <w:jc w:val="both"/>
              <w:rPr>
                <w:rFonts w:eastAsia="Calibri"/>
              </w:rPr>
            </w:pPr>
            <w:r w:rsidRPr="00647260">
              <w:rPr>
                <w:rFonts w:eastAsia="Calibri"/>
                <w:color w:val="000000"/>
              </w:rPr>
              <w:t xml:space="preserve">Vaikne hetk muusikas, luules ja pildis-Maarika </w:t>
            </w:r>
            <w:proofErr w:type="spellStart"/>
            <w:r w:rsidRPr="00647260">
              <w:rPr>
                <w:rFonts w:eastAsia="Calibri"/>
                <w:color w:val="000000"/>
              </w:rPr>
              <w:t>Lekarkin</w:t>
            </w:r>
            <w:proofErr w:type="spellEnd"/>
          </w:p>
        </w:tc>
        <w:tc>
          <w:tcPr>
            <w:tcW w:w="1678" w:type="dxa"/>
          </w:tcPr>
          <w:p w14:paraId="08303021" w14:textId="77777777" w:rsidR="00692C1E" w:rsidRDefault="00524FF5">
            <w:pPr>
              <w:widowControl w:val="0"/>
              <w:spacing w:after="0" w:line="240" w:lineRule="auto"/>
              <w:jc w:val="both"/>
              <w:rPr>
                <w:rFonts w:eastAsia="Calibri"/>
              </w:rPr>
            </w:pPr>
            <w:r>
              <w:rPr>
                <w:rFonts w:eastAsia="Calibri"/>
              </w:rPr>
              <w:t>1</w:t>
            </w:r>
          </w:p>
        </w:tc>
      </w:tr>
      <w:tr w:rsidR="00692C1E" w14:paraId="2E7268D3" w14:textId="77777777">
        <w:trPr>
          <w:trHeight w:val="300"/>
        </w:trPr>
        <w:tc>
          <w:tcPr>
            <w:tcW w:w="7381" w:type="dxa"/>
            <w:vAlign w:val="center"/>
          </w:tcPr>
          <w:p w14:paraId="60CF81F4" w14:textId="77777777" w:rsidR="00692C1E" w:rsidRPr="00647260" w:rsidRDefault="00524FF5">
            <w:pPr>
              <w:widowControl w:val="0"/>
              <w:spacing w:after="0" w:line="240" w:lineRule="auto"/>
              <w:jc w:val="both"/>
              <w:rPr>
                <w:rFonts w:eastAsia="Calibri"/>
              </w:rPr>
            </w:pPr>
            <w:r w:rsidRPr="00647260">
              <w:rPr>
                <w:rFonts w:eastAsia="Calibri"/>
                <w:color w:val="000000"/>
              </w:rPr>
              <w:t>Lugejamängud ja -võistlused</w:t>
            </w:r>
          </w:p>
          <w:p w14:paraId="13B94948" w14:textId="77777777" w:rsidR="00692C1E" w:rsidRPr="00647260" w:rsidRDefault="00524FF5">
            <w:pPr>
              <w:widowControl w:val="0"/>
              <w:spacing w:after="0" w:line="240" w:lineRule="auto"/>
              <w:jc w:val="both"/>
              <w:rPr>
                <w:rFonts w:eastAsia="Calibri"/>
              </w:rPr>
            </w:pPr>
            <w:r w:rsidRPr="00647260">
              <w:rPr>
                <w:rFonts w:eastAsia="Calibri"/>
                <w:color w:val="000000"/>
              </w:rPr>
              <w:t>Otsimismäng raamatukogus</w:t>
            </w:r>
          </w:p>
        </w:tc>
        <w:tc>
          <w:tcPr>
            <w:tcW w:w="1678" w:type="dxa"/>
          </w:tcPr>
          <w:p w14:paraId="463D0840" w14:textId="77777777" w:rsidR="00692C1E" w:rsidRDefault="00524FF5">
            <w:pPr>
              <w:widowControl w:val="0"/>
              <w:spacing w:after="0" w:line="240" w:lineRule="auto"/>
              <w:jc w:val="both"/>
              <w:rPr>
                <w:rFonts w:eastAsia="Calibri"/>
              </w:rPr>
            </w:pPr>
            <w:r>
              <w:rPr>
                <w:rFonts w:eastAsia="Calibri"/>
              </w:rPr>
              <w:t>1</w:t>
            </w:r>
          </w:p>
        </w:tc>
      </w:tr>
      <w:tr w:rsidR="00692C1E" w14:paraId="34A55C22" w14:textId="77777777">
        <w:trPr>
          <w:trHeight w:val="300"/>
        </w:trPr>
        <w:tc>
          <w:tcPr>
            <w:tcW w:w="7381" w:type="dxa"/>
            <w:vAlign w:val="center"/>
          </w:tcPr>
          <w:p w14:paraId="762C3DDE" w14:textId="77777777" w:rsidR="00692C1E" w:rsidRPr="00647260" w:rsidRDefault="00524FF5">
            <w:pPr>
              <w:widowControl w:val="0"/>
              <w:spacing w:after="0" w:line="240" w:lineRule="auto"/>
              <w:jc w:val="both"/>
              <w:rPr>
                <w:highlight w:val="yellow"/>
              </w:rPr>
            </w:pPr>
            <w:r w:rsidRPr="00647260">
              <w:rPr>
                <w:rFonts w:eastAsia="Calibri"/>
                <w:color w:val="000000"/>
              </w:rPr>
              <w:t xml:space="preserve">Lugejate kohtumised kirjanike ja kirjandustegelastega, muud kirjandussündmused </w:t>
            </w:r>
          </w:p>
          <w:p w14:paraId="1A4E57F9" w14:textId="77777777" w:rsidR="00692C1E" w:rsidRPr="00647260" w:rsidRDefault="00524FF5">
            <w:pPr>
              <w:widowControl w:val="0"/>
              <w:spacing w:after="0" w:line="240" w:lineRule="auto"/>
              <w:jc w:val="both"/>
              <w:rPr>
                <w:highlight w:val="yellow"/>
              </w:rPr>
            </w:pPr>
            <w:r w:rsidRPr="00647260">
              <w:rPr>
                <w:rFonts w:eastAsia="Calibri"/>
                <w:color w:val="000000"/>
              </w:rPr>
              <w:t>Raamatukogu 100-külas Tõnu Oja</w:t>
            </w:r>
          </w:p>
          <w:p w14:paraId="53DAD6D6" w14:textId="753FB2F1" w:rsidR="00692C1E" w:rsidRPr="00647260" w:rsidRDefault="00524FF5">
            <w:pPr>
              <w:widowControl w:val="0"/>
              <w:spacing w:after="0" w:line="240" w:lineRule="auto"/>
              <w:jc w:val="both"/>
              <w:rPr>
                <w:highlight w:val="yellow"/>
              </w:rPr>
            </w:pPr>
            <w:r w:rsidRPr="00647260">
              <w:rPr>
                <w:rFonts w:eastAsia="Calibri"/>
                <w:color w:val="000000"/>
              </w:rPr>
              <w:t>Ernst Enno 150</w:t>
            </w:r>
          </w:p>
        </w:tc>
        <w:tc>
          <w:tcPr>
            <w:tcW w:w="1678" w:type="dxa"/>
          </w:tcPr>
          <w:p w14:paraId="0D709F8B" w14:textId="77777777" w:rsidR="00692C1E" w:rsidRDefault="00524FF5">
            <w:pPr>
              <w:widowControl w:val="0"/>
              <w:spacing w:after="0" w:line="240" w:lineRule="auto"/>
              <w:jc w:val="both"/>
              <w:rPr>
                <w:rFonts w:eastAsia="Calibri"/>
              </w:rPr>
            </w:pPr>
            <w:r>
              <w:rPr>
                <w:rFonts w:eastAsia="Calibri"/>
              </w:rPr>
              <w:t>2</w:t>
            </w:r>
          </w:p>
        </w:tc>
      </w:tr>
      <w:tr w:rsidR="00692C1E" w14:paraId="15CE8DF0" w14:textId="77777777">
        <w:trPr>
          <w:trHeight w:val="300"/>
        </w:trPr>
        <w:tc>
          <w:tcPr>
            <w:tcW w:w="7381" w:type="dxa"/>
            <w:vAlign w:val="center"/>
          </w:tcPr>
          <w:p w14:paraId="46CC4683" w14:textId="77777777" w:rsidR="00692C1E" w:rsidRPr="00647260" w:rsidRDefault="00524FF5">
            <w:pPr>
              <w:widowControl w:val="0"/>
              <w:spacing w:after="0" w:line="240" w:lineRule="auto"/>
              <w:jc w:val="both"/>
              <w:rPr>
                <w:rFonts w:eastAsia="Calibri"/>
              </w:rPr>
            </w:pPr>
            <w:proofErr w:type="spellStart"/>
            <w:r w:rsidRPr="00647260">
              <w:rPr>
                <w:rFonts w:eastAsia="Calibri"/>
                <w:color w:val="000000"/>
              </w:rPr>
              <w:t>Üldharivad</w:t>
            </w:r>
            <w:proofErr w:type="spellEnd"/>
            <w:r w:rsidRPr="00647260">
              <w:rPr>
                <w:rFonts w:eastAsia="Calibri"/>
                <w:color w:val="000000"/>
              </w:rPr>
              <w:t xml:space="preserve"> loengud ja töötoad</w:t>
            </w:r>
          </w:p>
          <w:p w14:paraId="25B9F857" w14:textId="77777777" w:rsidR="00692C1E" w:rsidRPr="00647260" w:rsidRDefault="00524FF5">
            <w:pPr>
              <w:widowControl w:val="0"/>
              <w:spacing w:after="0" w:line="240" w:lineRule="auto"/>
              <w:jc w:val="both"/>
              <w:rPr>
                <w:rFonts w:eastAsia="Calibri"/>
              </w:rPr>
            </w:pPr>
            <w:proofErr w:type="spellStart"/>
            <w:r w:rsidRPr="00647260">
              <w:rPr>
                <w:rFonts w:eastAsia="Calibri"/>
                <w:color w:val="000000"/>
              </w:rPr>
              <w:t>Rahvuarhiivi</w:t>
            </w:r>
            <w:proofErr w:type="spellEnd"/>
            <w:r w:rsidRPr="00647260">
              <w:rPr>
                <w:rFonts w:eastAsia="Calibri"/>
                <w:color w:val="000000"/>
              </w:rPr>
              <w:t xml:space="preserve"> koolituspäev</w:t>
            </w:r>
          </w:p>
          <w:p w14:paraId="6A78F8E5" w14:textId="77777777" w:rsidR="00692C1E" w:rsidRPr="00647260" w:rsidRDefault="00524FF5">
            <w:pPr>
              <w:widowControl w:val="0"/>
              <w:spacing w:after="0" w:line="240" w:lineRule="auto"/>
              <w:jc w:val="both"/>
              <w:rPr>
                <w:rFonts w:eastAsia="Calibri"/>
              </w:rPr>
            </w:pPr>
            <w:r w:rsidRPr="00647260">
              <w:rPr>
                <w:rFonts w:eastAsia="Calibri"/>
                <w:color w:val="000000"/>
              </w:rPr>
              <w:t>Näpunukud</w:t>
            </w:r>
          </w:p>
          <w:p w14:paraId="3DF15A7C" w14:textId="77777777" w:rsidR="00692C1E" w:rsidRPr="00647260" w:rsidRDefault="00524FF5">
            <w:pPr>
              <w:widowControl w:val="0"/>
              <w:spacing w:after="0" w:line="240" w:lineRule="auto"/>
              <w:jc w:val="both"/>
              <w:rPr>
                <w:rFonts w:eastAsia="Calibri"/>
              </w:rPr>
            </w:pPr>
            <w:r w:rsidRPr="00647260">
              <w:rPr>
                <w:rFonts w:eastAsia="Calibri"/>
                <w:color w:val="000000"/>
              </w:rPr>
              <w:t>Trühvlikasvatusest</w:t>
            </w:r>
          </w:p>
        </w:tc>
        <w:tc>
          <w:tcPr>
            <w:tcW w:w="1678" w:type="dxa"/>
          </w:tcPr>
          <w:p w14:paraId="6F291319" w14:textId="77777777" w:rsidR="00692C1E" w:rsidRDefault="00524FF5">
            <w:pPr>
              <w:widowControl w:val="0"/>
              <w:spacing w:after="0" w:line="240" w:lineRule="auto"/>
              <w:jc w:val="both"/>
              <w:rPr>
                <w:rFonts w:eastAsia="Calibri"/>
              </w:rPr>
            </w:pPr>
            <w:r>
              <w:rPr>
                <w:rFonts w:eastAsia="Calibri"/>
              </w:rPr>
              <w:t>3</w:t>
            </w:r>
          </w:p>
        </w:tc>
      </w:tr>
      <w:tr w:rsidR="00692C1E" w14:paraId="69FA3091" w14:textId="77777777">
        <w:trPr>
          <w:trHeight w:val="300"/>
        </w:trPr>
        <w:tc>
          <w:tcPr>
            <w:tcW w:w="7381" w:type="dxa"/>
          </w:tcPr>
          <w:p w14:paraId="3027DA60" w14:textId="77777777" w:rsidR="00692C1E" w:rsidRPr="00647260" w:rsidRDefault="00524FF5">
            <w:pPr>
              <w:widowControl w:val="0"/>
              <w:spacing w:after="0" w:line="240" w:lineRule="auto"/>
              <w:jc w:val="both"/>
              <w:rPr>
                <w:rFonts w:eastAsia="Calibri"/>
              </w:rPr>
            </w:pPr>
            <w:r w:rsidRPr="00647260">
              <w:rPr>
                <w:rFonts w:eastAsia="Calibri"/>
              </w:rPr>
              <w:t xml:space="preserve">Muud (nimetada)  </w:t>
            </w:r>
          </w:p>
          <w:p w14:paraId="03F15278" w14:textId="77777777" w:rsidR="00692C1E" w:rsidRPr="00647260" w:rsidRDefault="00524FF5">
            <w:pPr>
              <w:widowControl w:val="0"/>
              <w:spacing w:after="0" w:line="240" w:lineRule="auto"/>
              <w:jc w:val="both"/>
              <w:rPr>
                <w:rFonts w:eastAsia="Calibri"/>
              </w:rPr>
            </w:pPr>
            <w:r w:rsidRPr="00647260">
              <w:rPr>
                <w:rFonts w:eastAsia="Calibri"/>
              </w:rPr>
              <w:t>Lugemisklubi</w:t>
            </w:r>
          </w:p>
          <w:p w14:paraId="5BF584E8" w14:textId="77777777" w:rsidR="00692C1E" w:rsidRPr="00647260" w:rsidRDefault="00524FF5">
            <w:pPr>
              <w:widowControl w:val="0"/>
              <w:spacing w:after="0" w:line="240" w:lineRule="auto"/>
              <w:jc w:val="both"/>
              <w:rPr>
                <w:rFonts w:eastAsia="Calibri"/>
              </w:rPr>
            </w:pPr>
            <w:r w:rsidRPr="00647260">
              <w:rPr>
                <w:rFonts w:eastAsia="Calibri"/>
              </w:rPr>
              <w:t>Väljasõidud_ Aakre, Palupera</w:t>
            </w:r>
          </w:p>
          <w:p w14:paraId="01D640BC" w14:textId="7D2C2B13" w:rsidR="00692C1E" w:rsidRPr="00647260" w:rsidRDefault="00524FF5">
            <w:pPr>
              <w:widowControl w:val="0"/>
              <w:spacing w:after="0" w:line="240" w:lineRule="auto"/>
              <w:jc w:val="both"/>
              <w:rPr>
                <w:rFonts w:eastAsia="Calibri"/>
              </w:rPr>
            </w:pPr>
            <w:r w:rsidRPr="00647260">
              <w:rPr>
                <w:rFonts w:eastAsia="Calibri"/>
              </w:rPr>
              <w:lastRenderedPageBreak/>
              <w:t>Põhja-Sakala valla raamatukogutöötajate vastuvõtmine</w:t>
            </w:r>
          </w:p>
        </w:tc>
        <w:tc>
          <w:tcPr>
            <w:tcW w:w="1678" w:type="dxa"/>
          </w:tcPr>
          <w:p w14:paraId="137E2911" w14:textId="77777777" w:rsidR="00692C1E" w:rsidRDefault="00524FF5">
            <w:pPr>
              <w:widowControl w:val="0"/>
              <w:spacing w:after="0" w:line="240" w:lineRule="auto"/>
              <w:jc w:val="both"/>
              <w:rPr>
                <w:rFonts w:eastAsia="Calibri"/>
              </w:rPr>
            </w:pPr>
            <w:r>
              <w:rPr>
                <w:rFonts w:eastAsia="Calibri"/>
              </w:rPr>
              <w:lastRenderedPageBreak/>
              <w:t>8</w:t>
            </w:r>
          </w:p>
        </w:tc>
      </w:tr>
    </w:tbl>
    <w:p w14:paraId="3E260EC8" w14:textId="77777777" w:rsidR="00692C1E" w:rsidRDefault="00692C1E">
      <w:pPr>
        <w:rPr>
          <w:i/>
          <w:iCs/>
          <w:color w:val="A20000"/>
        </w:rPr>
      </w:pPr>
    </w:p>
    <w:p w14:paraId="292E3789" w14:textId="43297A70" w:rsidR="00692C1E" w:rsidRPr="00647260" w:rsidRDefault="00524FF5" w:rsidP="00647260">
      <w:pPr>
        <w:rPr>
          <w:color w:val="000000"/>
        </w:rPr>
      </w:pPr>
      <w:r>
        <w:rPr>
          <w:color w:val="000000"/>
        </w:rPr>
        <w:t>Olulisim oli kindlasti raamatukogu 100. aastapäeva tähistamine ja uute ruumide tutvustamine (siis veel tühjad). Tõnu Oja jättis kohalviibijatele kustumatu mulje. Lisaks avati ka palverännutee raamatukogu. Õnnestus ka koos Rõngu raamatukoguga korraldatud E. Enno 150. sünniaastapäeva tähistamine. Koduloo sündmused ja mitmed muudki said korraldatud koos rahvamajaga. Väljakutse oli rääkida kohalikust ajaloost õpilastele.</w:t>
      </w:r>
    </w:p>
    <w:p w14:paraId="6D155DF4" w14:textId="77777777" w:rsidR="00692C1E" w:rsidRDefault="00524FF5">
      <w:pPr>
        <w:pStyle w:val="Pealkiri3"/>
        <w:jc w:val="both"/>
      </w:pPr>
      <w:r>
        <w:t>Kasutajakoolitused</w:t>
      </w:r>
    </w:p>
    <w:p w14:paraId="67C25C04" w14:textId="77777777" w:rsidR="00692C1E" w:rsidRDefault="00692C1E">
      <w:pPr>
        <w:rPr>
          <w:i/>
          <w:iCs/>
          <w:color w:val="A20000"/>
        </w:rPr>
      </w:pPr>
      <w:bookmarkStart w:id="5" w:name="_Hlk187326094"/>
      <w:bookmarkEnd w:id="5"/>
    </w:p>
    <w:tbl>
      <w:tblPr>
        <w:tblStyle w:val="Kontuurtabel"/>
        <w:tblW w:w="4151" w:type="dxa"/>
        <w:tblLayout w:type="fixed"/>
        <w:tblLook w:val="04A0" w:firstRow="1" w:lastRow="0" w:firstColumn="1" w:lastColumn="0" w:noHBand="0" w:noVBand="1"/>
      </w:tblPr>
      <w:tblGrid>
        <w:gridCol w:w="1358"/>
        <w:gridCol w:w="1331"/>
        <w:gridCol w:w="1462"/>
      </w:tblGrid>
      <w:tr w:rsidR="00692C1E" w14:paraId="2F5DF5BE" w14:textId="77777777">
        <w:trPr>
          <w:trHeight w:val="300"/>
        </w:trPr>
        <w:tc>
          <w:tcPr>
            <w:tcW w:w="1358" w:type="dxa"/>
          </w:tcPr>
          <w:p w14:paraId="2650E164"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07E38E4D"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3FD6D2B3" w14:textId="77777777" w:rsidR="00692C1E" w:rsidRDefault="00524FF5">
            <w:pPr>
              <w:widowControl w:val="0"/>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92C1E" w14:paraId="51B18D7B" w14:textId="77777777">
        <w:trPr>
          <w:trHeight w:val="300"/>
        </w:trPr>
        <w:tc>
          <w:tcPr>
            <w:tcW w:w="1358" w:type="dxa"/>
          </w:tcPr>
          <w:p w14:paraId="42A95643"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16</w:t>
            </w:r>
          </w:p>
        </w:tc>
        <w:tc>
          <w:tcPr>
            <w:tcW w:w="1331" w:type="dxa"/>
          </w:tcPr>
          <w:p w14:paraId="755F12D1"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12</w:t>
            </w:r>
          </w:p>
        </w:tc>
        <w:tc>
          <w:tcPr>
            <w:tcW w:w="1462" w:type="dxa"/>
          </w:tcPr>
          <w:p w14:paraId="5B61CAE5" w14:textId="77777777" w:rsidR="00692C1E" w:rsidRDefault="00524FF5">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-4</w:t>
            </w:r>
          </w:p>
        </w:tc>
      </w:tr>
    </w:tbl>
    <w:p w14:paraId="238D7CCE" w14:textId="77777777" w:rsidR="00692C1E" w:rsidRDefault="00692C1E">
      <w:pPr>
        <w:jc w:val="both"/>
        <w:rPr>
          <w:color w:val="000000"/>
        </w:rPr>
      </w:pPr>
    </w:p>
    <w:p w14:paraId="56351DF9" w14:textId="74181B97" w:rsidR="00692C1E" w:rsidRPr="00647260" w:rsidRDefault="00524FF5">
      <w:pPr>
        <w:jc w:val="both"/>
        <w:rPr>
          <w:color w:val="000000"/>
        </w:rPr>
      </w:pPr>
      <w:r>
        <w:rPr>
          <w:color w:val="000000"/>
        </w:rPr>
        <w:t xml:space="preserve">Koolitused on toimunud õpilastele. Teemadeks raamatukogu tutvustamine, Lugemisisu programm, eesti kirjanikud, muinasjutud, teatmeteosed, </w:t>
      </w:r>
      <w:proofErr w:type="spellStart"/>
      <w:r>
        <w:rPr>
          <w:color w:val="000000"/>
        </w:rPr>
        <w:t>uudiskirjan</w:t>
      </w:r>
      <w:proofErr w:type="spellEnd"/>
    </w:p>
    <w:p w14:paraId="4ECBB671" w14:textId="77777777" w:rsidR="00692C1E" w:rsidRDefault="00524FF5">
      <w:pPr>
        <w:pStyle w:val="Pealkiri3"/>
        <w:jc w:val="both"/>
      </w:pPr>
      <w:r>
        <w:t>Koostööpartnerid</w:t>
      </w:r>
    </w:p>
    <w:p w14:paraId="7822F6D9" w14:textId="77777777" w:rsidR="00692C1E" w:rsidRDefault="00524FF5">
      <w:pPr>
        <w:jc w:val="both"/>
        <w:rPr>
          <w:rFonts w:eastAsia="Calibri"/>
          <w:color w:val="000000"/>
        </w:rPr>
      </w:pPr>
      <w:r>
        <w:rPr>
          <w:rFonts w:eastAsia="Calibri"/>
          <w:color w:val="000000"/>
        </w:rPr>
        <w:t>Kõige tihedam koostöö on rahvamajaga. Nendega koos mõtleme sündmusi välja ja anname neile ka sisu. Ka kooli ja lasteaiaga on koostöö tihenenud. Palutakse esinema, žüriidesse jms. Koostööd sai tehtud ka Elva ja Rõngu raamatukogudega.</w:t>
      </w:r>
    </w:p>
    <w:p w14:paraId="7064CEF3" w14:textId="77777777" w:rsidR="00692C1E" w:rsidRDefault="00524FF5">
      <w:r>
        <w:br w:type="page"/>
      </w:r>
    </w:p>
    <w:p w14:paraId="666444AC" w14:textId="77777777" w:rsidR="00692C1E" w:rsidRDefault="00524FF5">
      <w:pPr>
        <w:pStyle w:val="Pealkiri1"/>
        <w:jc w:val="both"/>
      </w:pPr>
      <w:bookmarkStart w:id="6" w:name="_Toc225947283"/>
      <w:r>
        <w:lastRenderedPageBreak/>
        <w:t>Raamatukogu turundus</w:t>
      </w:r>
      <w:bookmarkEnd w:id="6"/>
    </w:p>
    <w:p w14:paraId="2FAB7930" w14:textId="77777777" w:rsidR="00692C1E" w:rsidRDefault="00524FF5">
      <w:pPr>
        <w:pStyle w:val="Pealkiri2"/>
        <w:jc w:val="both"/>
      </w:pPr>
      <w:r>
        <w:t>Turunduskanalid</w:t>
      </w:r>
    </w:p>
    <w:p w14:paraId="60550632" w14:textId="77777777" w:rsidR="00692C1E" w:rsidRDefault="00692C1E">
      <w:pPr>
        <w:rPr>
          <w:color w:val="A20000"/>
        </w:rPr>
      </w:pPr>
    </w:p>
    <w:p w14:paraId="38DB8B40" w14:textId="77777777" w:rsidR="00692C1E" w:rsidRDefault="003923B4">
      <w:pPr>
        <w:jc w:val="both"/>
      </w:pPr>
      <w:sdt>
        <w:sdtPr>
          <w:id w:val="818698336"/>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Raamatukogu koduleht</w:t>
      </w:r>
    </w:p>
    <w:p w14:paraId="5979DCFB" w14:textId="77777777" w:rsidR="00692C1E" w:rsidRDefault="003923B4">
      <w:pPr>
        <w:jc w:val="both"/>
      </w:pPr>
      <w:sdt>
        <w:sdtPr>
          <w:id w:val="-1186434724"/>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w:t>
      </w:r>
      <w:proofErr w:type="spellStart"/>
      <w:r w:rsidR="00524FF5">
        <w:t>KOV-i</w:t>
      </w:r>
      <w:proofErr w:type="spellEnd"/>
      <w:r w:rsidR="00524FF5">
        <w:t xml:space="preserve"> koduleht</w:t>
      </w:r>
    </w:p>
    <w:p w14:paraId="331F7502" w14:textId="77777777" w:rsidR="00692C1E" w:rsidRDefault="003923B4">
      <w:pPr>
        <w:jc w:val="both"/>
      </w:pPr>
      <w:sdt>
        <w:sdtPr>
          <w:id w:val="822781435"/>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Sotsiaalmeedia (nimetada kanalid, nt Facebook, </w:t>
      </w:r>
      <w:proofErr w:type="spellStart"/>
      <w:r w:rsidR="00524FF5">
        <w:t>Instagram</w:t>
      </w:r>
      <w:proofErr w:type="spellEnd"/>
      <w:r w:rsidR="00524FF5">
        <w:t xml:space="preserve">, </w:t>
      </w:r>
      <w:proofErr w:type="spellStart"/>
      <w:r w:rsidR="00524FF5">
        <w:t>TikTok</w:t>
      </w:r>
      <w:proofErr w:type="spellEnd"/>
      <w:r w:rsidR="00524FF5">
        <w:t xml:space="preserve">, </w:t>
      </w:r>
      <w:proofErr w:type="spellStart"/>
      <w:r w:rsidR="00524FF5">
        <w:t>Youtube</w:t>
      </w:r>
      <w:proofErr w:type="spellEnd"/>
      <w:r w:rsidR="00524FF5">
        <w:t xml:space="preserve"> jne)</w:t>
      </w:r>
    </w:p>
    <w:p w14:paraId="58D88FD0" w14:textId="77777777" w:rsidR="00692C1E" w:rsidRDefault="003923B4">
      <w:pPr>
        <w:jc w:val="both"/>
      </w:pPr>
      <w:sdt>
        <w:sdtPr>
          <w:id w:val="-496194073"/>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Raadio</w:t>
      </w:r>
    </w:p>
    <w:p w14:paraId="07120059" w14:textId="77777777" w:rsidR="00692C1E" w:rsidRDefault="003923B4">
      <w:pPr>
        <w:jc w:val="both"/>
      </w:pPr>
      <w:sdt>
        <w:sdtPr>
          <w:id w:val="-538426313"/>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Televisioon</w:t>
      </w:r>
    </w:p>
    <w:p w14:paraId="58A40B61" w14:textId="77777777" w:rsidR="00692C1E" w:rsidRDefault="003923B4">
      <w:pPr>
        <w:jc w:val="both"/>
      </w:pPr>
      <w:sdt>
        <w:sdtPr>
          <w:id w:val="1314681718"/>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Ajalehed, ajakirjad</w:t>
      </w:r>
    </w:p>
    <w:p w14:paraId="28557928" w14:textId="77777777" w:rsidR="00692C1E" w:rsidRDefault="003923B4">
      <w:pPr>
        <w:jc w:val="both"/>
      </w:pPr>
      <w:sdt>
        <w:sdtPr>
          <w:id w:val="-862362302"/>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Välireklaam (nt plakatid, ekraanid)</w:t>
      </w:r>
    </w:p>
    <w:p w14:paraId="7215C31A" w14:textId="77777777" w:rsidR="00692C1E" w:rsidRDefault="003923B4">
      <w:pPr>
        <w:jc w:val="both"/>
      </w:pPr>
      <w:sdt>
        <w:sdtPr>
          <w:id w:val="-375398680"/>
          <w14:checkbox>
            <w14:checked w14:val="1"/>
            <w14:checkedState w14:val="2612" w14:font="MS Gothic"/>
            <w14:uncheckedState w14:val="2610" w14:font="MS Gothic"/>
          </w14:checkbox>
        </w:sdtPr>
        <w:sdtEndPr/>
        <w:sdtContent>
          <w:r w:rsidR="00524FF5">
            <w:rPr>
              <w:rFonts w:ascii="MS Gothic" w:eastAsia="MS Gothic" w:hAnsi="MS Gothic"/>
            </w:rPr>
            <w:t>☐</w:t>
          </w:r>
        </w:sdtContent>
      </w:sdt>
      <w:r w:rsidR="00524FF5">
        <w:t xml:space="preserve"> Muud (nimetada)</w:t>
      </w:r>
    </w:p>
    <w:p w14:paraId="47EAB8E7" w14:textId="77777777" w:rsidR="00692C1E" w:rsidRDefault="00692C1E">
      <w:pPr>
        <w:jc w:val="both"/>
        <w:rPr>
          <w:color w:val="A20000"/>
        </w:rPr>
      </w:pPr>
    </w:p>
    <w:p w14:paraId="12C44485" w14:textId="77777777" w:rsidR="00692C1E" w:rsidRDefault="00524FF5">
      <w:pPr>
        <w:pStyle w:val="Pealkiri2"/>
        <w:jc w:val="both"/>
      </w:pPr>
      <w:r>
        <w:t>Väljaannete publitseerimine</w:t>
      </w:r>
    </w:p>
    <w:p w14:paraId="0E856A8D" w14:textId="77777777" w:rsidR="00692C1E" w:rsidRDefault="00692C1E">
      <w:pPr>
        <w:jc w:val="both"/>
        <w:rPr>
          <w:color w:val="A20000"/>
        </w:rPr>
      </w:pPr>
    </w:p>
    <w:p w14:paraId="2F555A99" w14:textId="77777777" w:rsidR="00692C1E" w:rsidRDefault="00692C1E">
      <w:pPr>
        <w:jc w:val="both"/>
      </w:pPr>
    </w:p>
    <w:p w14:paraId="78815BF9" w14:textId="77777777" w:rsidR="00692C1E" w:rsidRDefault="00524FF5">
      <w:pPr>
        <w:pStyle w:val="Pealkiri1"/>
        <w:jc w:val="both"/>
      </w:pPr>
      <w:bookmarkStart w:id="7" w:name="_Toc225947284"/>
      <w:r>
        <w:t>Eesmärgid tulevaks aastaks</w:t>
      </w:r>
      <w:bookmarkEnd w:id="7"/>
    </w:p>
    <w:p w14:paraId="15B248BC" w14:textId="77777777" w:rsidR="00692C1E" w:rsidRDefault="00524FF5">
      <w:pPr>
        <w:jc w:val="both"/>
      </w:pPr>
      <w:r>
        <w:t xml:space="preserve">Uued suunad arengus lähtuvalt raamatukogu ja/või </w:t>
      </w:r>
      <w:proofErr w:type="spellStart"/>
      <w:r>
        <w:t>KOV-i</w:t>
      </w:r>
      <w:proofErr w:type="spellEnd"/>
      <w:r>
        <w:t xml:space="preserve"> arengukava(de)st, kavandatud muudatused, peamised eesmärgid.</w:t>
      </w:r>
    </w:p>
    <w:p w14:paraId="739D0FB6" w14:textId="77777777" w:rsidR="002226AB" w:rsidRDefault="00524FF5">
      <w:pPr>
        <w:jc w:val="both"/>
      </w:pPr>
      <w:r>
        <w:t>Ettepanekud 2026. aasta koolitusteemade kohta.</w:t>
      </w:r>
    </w:p>
    <w:p w14:paraId="6B70BAE4" w14:textId="77777777" w:rsidR="002226AB" w:rsidRDefault="002226AB">
      <w:pPr>
        <w:jc w:val="both"/>
      </w:pPr>
      <w:r>
        <w:t>Tuleb harjuda ja kohaneda uute ruumidega. Samuti on veel vanades ruumides dokumendid jms sorteerimata ning ka piirkonna muuseumi tuleb 1.korrusele kolima.</w:t>
      </w:r>
    </w:p>
    <w:p w14:paraId="5EBEADBE" w14:textId="77777777" w:rsidR="002226AB" w:rsidRDefault="002226AB">
      <w:pPr>
        <w:jc w:val="both"/>
      </w:pPr>
      <w:r>
        <w:t xml:space="preserve">Jätkame Lugemisisu programmiga. </w:t>
      </w:r>
    </w:p>
    <w:p w14:paraId="541C4809" w14:textId="77777777" w:rsidR="002226AB" w:rsidRDefault="002226AB">
      <w:pPr>
        <w:jc w:val="both"/>
      </w:pPr>
      <w:r>
        <w:t>Tähistada mats Traadi 90.sünniaastapäeva</w:t>
      </w:r>
    </w:p>
    <w:p w14:paraId="5C045E54" w14:textId="77777777" w:rsidR="002226AB" w:rsidRDefault="002226AB">
      <w:pPr>
        <w:jc w:val="both"/>
      </w:pPr>
      <w:r>
        <w:t>Saada lõpuks raamatukogude arengukava valmis ja kinnitatud.</w:t>
      </w:r>
    </w:p>
    <w:p w14:paraId="2EA3AD49" w14:textId="77777777" w:rsidR="001C0CC3" w:rsidRDefault="001C0CC3">
      <w:pPr>
        <w:jc w:val="both"/>
      </w:pPr>
    </w:p>
    <w:p w14:paraId="583B8B28" w14:textId="77777777" w:rsidR="001C0CC3" w:rsidRDefault="001C0CC3">
      <w:pPr>
        <w:jc w:val="both"/>
      </w:pPr>
    </w:p>
    <w:p w14:paraId="7F565BDD" w14:textId="77777777" w:rsidR="001C0CC3" w:rsidRDefault="001C0CC3">
      <w:pPr>
        <w:jc w:val="both"/>
      </w:pPr>
      <w:r>
        <w:t xml:space="preserve">Viive </w:t>
      </w:r>
      <w:proofErr w:type="spellStart"/>
      <w:r>
        <w:t>Vink</w:t>
      </w:r>
      <w:proofErr w:type="spellEnd"/>
    </w:p>
    <w:p w14:paraId="2F0F216D" w14:textId="77777777" w:rsidR="001C0CC3" w:rsidRDefault="001C0CC3">
      <w:pPr>
        <w:jc w:val="both"/>
      </w:pPr>
      <w:r>
        <w:t>Rannu raamatukogu direktor                                  03.02.1026</w:t>
      </w:r>
    </w:p>
    <w:sectPr w:rsidR="001C0CC3">
      <w:footerReference w:type="default" r:id="rId8"/>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5250A" w14:textId="77777777" w:rsidR="003923B4" w:rsidRDefault="003923B4">
      <w:pPr>
        <w:spacing w:after="0" w:line="240" w:lineRule="auto"/>
      </w:pPr>
      <w:r>
        <w:separator/>
      </w:r>
    </w:p>
  </w:endnote>
  <w:endnote w:type="continuationSeparator" w:id="0">
    <w:p w14:paraId="76403476" w14:textId="77777777" w:rsidR="003923B4" w:rsidRDefault="00392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443102"/>
      <w:docPartObj>
        <w:docPartGallery w:val="Page Numbers (Bottom of Page)"/>
        <w:docPartUnique/>
      </w:docPartObj>
    </w:sdtPr>
    <w:sdtEndPr/>
    <w:sdtContent>
      <w:p w14:paraId="5D5FBD01" w14:textId="77777777" w:rsidR="00692C1E" w:rsidRDefault="00524FF5">
        <w:pPr>
          <w:pStyle w:val="Jalus"/>
          <w:jc w:val="right"/>
        </w:pPr>
        <w:r>
          <w:fldChar w:fldCharType="begin"/>
        </w:r>
        <w:r>
          <w:instrText>PAGE</w:instrText>
        </w:r>
        <w:r>
          <w:fldChar w:fldCharType="separate"/>
        </w:r>
        <w:r w:rsidR="001C0CC3">
          <w:rPr>
            <w:noProof/>
          </w:rPr>
          <w:t>16</w:t>
        </w:r>
        <w:r>
          <w:fldChar w:fldCharType="end"/>
        </w:r>
      </w:p>
    </w:sdtContent>
  </w:sdt>
  <w:p w14:paraId="3CE2AD40" w14:textId="77777777" w:rsidR="00692C1E" w:rsidRDefault="00692C1E">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1CF6A" w14:textId="77777777" w:rsidR="003923B4" w:rsidRDefault="003923B4">
      <w:pPr>
        <w:spacing w:after="0" w:line="240" w:lineRule="auto"/>
      </w:pPr>
      <w:r>
        <w:separator/>
      </w:r>
    </w:p>
  </w:footnote>
  <w:footnote w:type="continuationSeparator" w:id="0">
    <w:p w14:paraId="1D894399" w14:textId="77777777" w:rsidR="003923B4" w:rsidRDefault="003923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965D3F"/>
    <w:multiLevelType w:val="multilevel"/>
    <w:tmpl w:val="FE50CA84"/>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1422331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C1E"/>
    <w:rsid w:val="001C0CC3"/>
    <w:rsid w:val="002226AB"/>
    <w:rsid w:val="003923B4"/>
    <w:rsid w:val="003F749E"/>
    <w:rsid w:val="00524FF5"/>
    <w:rsid w:val="00647260"/>
    <w:rsid w:val="00692C1E"/>
    <w:rsid w:val="006A7C9C"/>
    <w:rsid w:val="00992C8B"/>
    <w:rsid w:val="009F71EA"/>
    <w:rsid w:val="00FE0BD4"/>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DD468"/>
  <w15:docId w15:val="{94A68FFA-70FB-4FEE-93F8-0F477492B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customStyle="1" w:styleId="Internetilink">
    <w:name w:val="Interneti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
    <w:name w:val="Registri link"/>
    <w:qFormat/>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qFormat/>
    <w:pPr>
      <w:spacing w:line="240" w:lineRule="auto"/>
    </w:pPr>
    <w:rPr>
      <w:sz w:val="20"/>
      <w:szCs w:val="20"/>
    </w:rPr>
  </w:style>
  <w:style w:type="paragraph" w:customStyle="1" w:styleId="Pisjajalus">
    <w:name w:val="Päis ja jalus"/>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Normaallaadveeb">
    <w:name w:val="Normal (Web)"/>
    <w:basedOn w:val="Normaallaad"/>
    <w:uiPriority w:val="99"/>
    <w:semiHidden/>
    <w:unhideWhenUsed/>
    <w:qFormat/>
    <w:rsid w:val="00A83FB6"/>
    <w:pPr>
      <w:spacing w:beforeAutospacing="1" w:afterAutospacing="1" w:line="240" w:lineRule="auto"/>
    </w:pPr>
    <w:rPr>
      <w:rFonts w:eastAsia="Times New Roman" w:cs="Times New Roman"/>
      <w:kern w:val="0"/>
      <w:szCs w:val="24"/>
      <w:lang w:eastAsia="et-EE"/>
      <w14:ligatures w14:val="none"/>
    </w:rPr>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19F9E-8A63-4F47-923E-9CE92FA66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2284</Words>
  <Characters>13253</Characters>
  <Application>Microsoft Office Word</Application>
  <DocSecurity>0</DocSecurity>
  <Lines>110</Lines>
  <Paragraphs>31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6</cp:revision>
  <dcterms:created xsi:type="dcterms:W3CDTF">2026-02-02T09:53:00Z</dcterms:created>
  <dcterms:modified xsi:type="dcterms:W3CDTF">2026-04-01T11:47:00Z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